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AB5" w:rsidRPr="00E43C26" w:rsidRDefault="00143AB5" w:rsidP="00E43C26">
      <w:pPr>
        <w:pStyle w:val="Default"/>
        <w:spacing w:line="276" w:lineRule="auto"/>
        <w:jc w:val="center"/>
        <w:rPr>
          <w:sz w:val="28"/>
          <w:szCs w:val="28"/>
        </w:rPr>
      </w:pPr>
      <w:r w:rsidRPr="00E43C26">
        <w:rPr>
          <w:sz w:val="28"/>
          <w:szCs w:val="28"/>
        </w:rPr>
        <w:t>Справка</w:t>
      </w:r>
    </w:p>
    <w:p w:rsidR="00042CA9" w:rsidRPr="00E43C26" w:rsidRDefault="00143AB5" w:rsidP="00E43C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об итогах муниципального этапа всероссийской олимпиады школьников</w:t>
      </w:r>
    </w:p>
    <w:p w:rsidR="0093562D" w:rsidRPr="00E43C26" w:rsidRDefault="00143AB5" w:rsidP="00C278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в 201</w:t>
      </w:r>
      <w:r w:rsidR="0093562D" w:rsidRPr="00E43C26">
        <w:rPr>
          <w:rFonts w:ascii="Times New Roman" w:hAnsi="Times New Roman" w:cs="Times New Roman"/>
          <w:sz w:val="28"/>
          <w:szCs w:val="28"/>
        </w:rPr>
        <w:t>9/2020</w:t>
      </w:r>
      <w:r w:rsidRPr="00E43C26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C51331" w:rsidRPr="00E43C26" w:rsidRDefault="00C51331" w:rsidP="00E43C26">
      <w:pPr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Одной из самых распространенных форм работы с одаренными детьми является Всероссийская олимпиада школьников. </w:t>
      </w:r>
    </w:p>
    <w:p w:rsidR="00BD1990" w:rsidRPr="00E43C26" w:rsidRDefault="003018FE" w:rsidP="00E43C26">
      <w:pPr>
        <w:spacing w:after="0"/>
        <w:ind w:firstLine="6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3018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кольный и муниципальный этапы всероссийской олимпиады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2019-2020 учебном году </w:t>
      </w:r>
      <w:r w:rsidRPr="00301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93562D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приказу Министерства образования и науки  Республики Дагестан </w:t>
      </w:r>
      <w:r w:rsidR="00BD1990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сентября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990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BD1990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BD1990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1592-08-1/19 «О проведения школьного, муниципального и регионального этапов Всероссийской олимпиады школьников в Республике Дагестан в 2019-2020 учебном году»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</w:t>
      </w:r>
      <w:r w:rsidRPr="00301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Порядку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ВсОШ</w:t>
      </w:r>
      <w:r w:rsidR="00BD1990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62D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3562D" w:rsidRPr="00E43C2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D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сентября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BD1990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</w:t>
      </w:r>
      <w:r w:rsidR="00BD1990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 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D2B17" w:rsidRDefault="004D2B17" w:rsidP="004D2B1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562D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62D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лимпиады прошли по 19 предметам </w:t>
      </w:r>
      <w:r w:rsidR="00BD1990" w:rsidRPr="00E43C2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федерального компонента</w:t>
      </w:r>
      <w:r w:rsidR="0036500B" w:rsidRPr="00E43C2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учебного плана</w:t>
      </w:r>
      <w:r w:rsidR="00BD1990" w:rsidRPr="00E43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3562D" w:rsidRPr="00E4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D2B17" w:rsidRDefault="0093562D" w:rsidP="004D2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51331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все общеобразовательные школы района</w:t>
      </w:r>
      <w:r w:rsidR="003018F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кроме начальных школ</w:t>
      </w:r>
      <w:r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500B" w:rsidRPr="00E43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331" w:rsidRPr="00E43C26" w:rsidRDefault="003018FE" w:rsidP="004D2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868E4" w:rsidRPr="00E43C26">
        <w:rPr>
          <w:rFonts w:ascii="Times New Roman" w:hAnsi="Times New Roman" w:cs="Times New Roman"/>
          <w:sz w:val="28"/>
          <w:szCs w:val="28"/>
        </w:rPr>
        <w:t>Муниципальный этап олимпиад проведён на базе двух школ: Магарамкентской СОШ №1 и Ярагказмалярской СОШ.</w:t>
      </w:r>
    </w:p>
    <w:p w:rsidR="00C51331" w:rsidRPr="004D2B17" w:rsidRDefault="002E4EAA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</w:t>
      </w:r>
      <w:r w:rsidR="00C51331" w:rsidRPr="00E43C26">
        <w:rPr>
          <w:rFonts w:ascii="Times New Roman" w:hAnsi="Times New Roman" w:cs="Times New Roman"/>
          <w:sz w:val="28"/>
          <w:szCs w:val="28"/>
        </w:rPr>
        <w:t xml:space="preserve">Муниципальному этапу предшествовал школьный этап, который проводился с 17 сентября по 25 октября 2019 года, в котором приняли участие 7164 ученика с 5 по 11 классы. </w:t>
      </w:r>
      <w:r w:rsidR="004D2B17">
        <w:rPr>
          <w:rFonts w:ascii="Times New Roman" w:hAnsi="Times New Roman" w:cs="Times New Roman"/>
          <w:color w:val="000000" w:themeColor="text1"/>
          <w:sz w:val="28"/>
          <w:szCs w:val="28"/>
        </w:rPr>
        <w:t>Данный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 олимпиады</w:t>
      </w:r>
      <w:r w:rsidR="003018FE" w:rsidRPr="003018FE">
        <w:t xml:space="preserve"> </w:t>
      </w:r>
      <w:r w:rsidR="003018FE" w:rsidRPr="003018FE">
        <w:rPr>
          <w:rFonts w:ascii="Times New Roman" w:hAnsi="Times New Roman" w:cs="Times New Roman"/>
          <w:color w:val="000000" w:themeColor="text1"/>
          <w:sz w:val="28"/>
          <w:szCs w:val="28"/>
        </w:rPr>
        <w:t>был проведен</w:t>
      </w:r>
      <w:r w:rsidR="003018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3018FE">
        <w:rPr>
          <w:rFonts w:ascii="Times New Roman" w:hAnsi="Times New Roman" w:cs="Times New Roman"/>
          <w:sz w:val="28"/>
          <w:szCs w:val="28"/>
        </w:rPr>
        <w:t xml:space="preserve"> среди учащихся</w:t>
      </w:r>
      <w:r w:rsidR="003018FE" w:rsidRPr="003018FE">
        <w:rPr>
          <w:rFonts w:ascii="Times New Roman" w:hAnsi="Times New Roman" w:cs="Times New Roman"/>
          <w:sz w:val="28"/>
          <w:szCs w:val="28"/>
        </w:rPr>
        <w:t xml:space="preserve"> 4-х классов </w:t>
      </w:r>
      <w:r w:rsidR="00C51331" w:rsidRPr="00E43C26">
        <w:rPr>
          <w:rFonts w:ascii="Times New Roman" w:hAnsi="Times New Roman" w:cs="Times New Roman"/>
          <w:sz w:val="28"/>
          <w:szCs w:val="28"/>
        </w:rPr>
        <w:t xml:space="preserve">по </w:t>
      </w:r>
      <w:r w:rsidR="003018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русскому языку и математике, 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котором приняли участие 231школьник. </w:t>
      </w:r>
    </w:p>
    <w:p w:rsidR="003018FE" w:rsidRDefault="00C51331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 целью популяризации олимпиады до начала школьного этапа во все общеобразовательные учреждения района были направлены сценарии классного часа и родительского собрания,</w:t>
      </w:r>
      <w:r w:rsidR="003018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посвященные тематике олимпиады.</w:t>
      </w:r>
    </w:p>
    <w:p w:rsidR="00C51331" w:rsidRPr="00E43C26" w:rsidRDefault="00C51331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3018FE">
        <w:rPr>
          <w:rFonts w:ascii="Times New Roman" w:hAnsi="Times New Roman" w:cs="Times New Roman"/>
          <w:color w:val="000000" w:themeColor="text1"/>
          <w:sz w:val="28"/>
          <w:szCs w:val="28"/>
        </w:rPr>
        <w:t>Этот этап</w:t>
      </w: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 по единым заданиям, разработанным Городскими предметно-методическими комиссиями г. Москвы и размещенным в личных кабинетах образовательных учреждений на сайте СтатГрад</w:t>
      </w:r>
    </w:p>
    <w:p w:rsidR="00C51331" w:rsidRPr="00E43C26" w:rsidRDefault="00C51331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Наибольшее количество участников на школьном этапе олимпиады в этом году было русскому языку – 759, по математике – 763, а меньше всего было участников по астрономии – 56. </w:t>
      </w:r>
    </w:p>
    <w:p w:rsidR="00C51331" w:rsidRPr="00E43C26" w:rsidRDefault="00C51331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После проверки школьными жюри, олимпиадные работы участников </w:t>
      </w:r>
      <w:r w:rsidR="003018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протоколы </w:t>
      </w: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собирались в Управлении образования, затем, согласно утвержденному графику, отправлялись в Республиканский центр по выявлению и развитию таланта обучающихся.</w:t>
      </w:r>
    </w:p>
    <w:p w:rsidR="00C51331" w:rsidRPr="00E43C26" w:rsidRDefault="00C51331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4EAA" w:rsidRPr="00E43C26" w:rsidRDefault="002E4EAA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4EAA" w:rsidRPr="00E43C26" w:rsidRDefault="002E4EAA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4EAA" w:rsidRPr="00E43C26" w:rsidRDefault="002E4EAA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4EAA" w:rsidRPr="00E43C26" w:rsidRDefault="002E4EAA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4EAA" w:rsidRPr="00E43C26" w:rsidRDefault="004D2B17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этап олимпиады проходил в соответствии с утвержденным республиканским оргкомитетом ВсОШ графиком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19 октября по 19 декабря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E4EAA" w:rsidRPr="008A4978" w:rsidRDefault="002E4EAA" w:rsidP="008A497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Для организации и проведения муниципального этапа олимпиады был</w:t>
      </w:r>
      <w:r w:rsidR="008A4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издан приказ по управлению образования от 15 октября 2016 г. № 162 «О проведении муниципального этапа ВсОШ в 2019-2020 учебном году», 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3087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сформированы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организационный комитет и предметные жюри</w:t>
      </w:r>
      <w:r w:rsidR="008A4978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утверждена</w:t>
      </w:r>
      <w:r w:rsidR="004D2B17" w:rsidRPr="004D2B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организационно-технологической моделью проведения данного этапа ВсОШ</w:t>
      </w:r>
      <w:r w:rsidR="008A49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5133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D2B17" w:rsidRDefault="00C51331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</w:t>
      </w:r>
      <w:r w:rsidR="00E868E4" w:rsidRPr="00E43C26">
        <w:rPr>
          <w:rFonts w:ascii="Times New Roman" w:hAnsi="Times New Roman" w:cs="Times New Roman"/>
          <w:sz w:val="28"/>
          <w:szCs w:val="28"/>
        </w:rPr>
        <w:t>Согласно Порядку проведения Всероссийской олимпиады школьников</w:t>
      </w:r>
      <w:r w:rsidR="004D2B17">
        <w:rPr>
          <w:rFonts w:ascii="Times New Roman" w:hAnsi="Times New Roman" w:cs="Times New Roman"/>
          <w:sz w:val="28"/>
          <w:szCs w:val="28"/>
        </w:rPr>
        <w:t>, ф</w:t>
      </w:r>
      <w:r w:rsidR="002E4EAA" w:rsidRPr="00E43C26">
        <w:rPr>
          <w:rFonts w:ascii="Times New Roman" w:hAnsi="Times New Roman" w:cs="Times New Roman"/>
          <w:sz w:val="28"/>
          <w:szCs w:val="28"/>
        </w:rPr>
        <w:t xml:space="preserve">ормирование списков участников муниципального этапа проводилось по установленному </w:t>
      </w:r>
      <w:r w:rsidR="008A4978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2E4EAA" w:rsidRPr="00E43C26">
        <w:rPr>
          <w:rFonts w:ascii="Times New Roman" w:hAnsi="Times New Roman" w:cs="Times New Roman"/>
          <w:sz w:val="28"/>
          <w:szCs w:val="28"/>
        </w:rPr>
        <w:t>оргкомитетом «проходному» баллу по каждому предмету</w:t>
      </w:r>
      <w:r w:rsidR="004D2B17">
        <w:rPr>
          <w:rFonts w:ascii="Times New Roman" w:hAnsi="Times New Roman" w:cs="Times New Roman"/>
          <w:sz w:val="28"/>
          <w:szCs w:val="28"/>
        </w:rPr>
        <w:t xml:space="preserve"> и классу</w:t>
      </w:r>
      <w:r w:rsidR="002E4EAA" w:rsidRPr="00E43C26">
        <w:rPr>
          <w:rFonts w:ascii="Times New Roman" w:hAnsi="Times New Roman" w:cs="Times New Roman"/>
          <w:sz w:val="28"/>
          <w:szCs w:val="28"/>
        </w:rPr>
        <w:t xml:space="preserve">, призванный отобрать на муниципальный этап сильных и перспективных школьников. </w:t>
      </w:r>
      <w:r w:rsidR="004D2B1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141E2" w:rsidRPr="00E43C26" w:rsidRDefault="004D2B1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Это послужило причиной того, что и некоторые школы не были представлены на муниципальном этапе по всем предметам. Более того, при анализе результатов, полученных из школ, можно </w:t>
      </w:r>
      <w:r w:rsidR="008A4978">
        <w:rPr>
          <w:rFonts w:ascii="Times New Roman" w:hAnsi="Times New Roman" w:cs="Times New Roman"/>
          <w:sz w:val="28"/>
          <w:szCs w:val="28"/>
        </w:rPr>
        <w:t xml:space="preserve">было </w:t>
      </w:r>
      <w:r w:rsidR="005141E2" w:rsidRPr="00E43C26">
        <w:rPr>
          <w:rFonts w:ascii="Times New Roman" w:hAnsi="Times New Roman" w:cs="Times New Roman"/>
          <w:sz w:val="28"/>
          <w:szCs w:val="28"/>
        </w:rPr>
        <w:t>сделать вывод, что при проверке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члены жюри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 завышали результаты участников. Это показали результаты районного этапа, когда некоторые </w:t>
      </w:r>
      <w:r w:rsidR="008A4978">
        <w:rPr>
          <w:rFonts w:ascii="Times New Roman" w:hAnsi="Times New Roman" w:cs="Times New Roman"/>
          <w:sz w:val="28"/>
          <w:szCs w:val="28"/>
        </w:rPr>
        <w:t>учащиеся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, </w:t>
      </w:r>
      <w:r w:rsidR="008A4978">
        <w:rPr>
          <w:rFonts w:ascii="Times New Roman" w:hAnsi="Times New Roman" w:cs="Times New Roman"/>
          <w:sz w:val="28"/>
          <w:szCs w:val="28"/>
        </w:rPr>
        <w:t>имеющие высокие баллы в школе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, показывали </w:t>
      </w:r>
      <w:r w:rsidR="008A4978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5141E2" w:rsidRPr="00E43C26">
        <w:rPr>
          <w:rFonts w:ascii="Times New Roman" w:hAnsi="Times New Roman" w:cs="Times New Roman"/>
          <w:sz w:val="28"/>
          <w:szCs w:val="28"/>
        </w:rPr>
        <w:t>низкие результаты</w:t>
      </w:r>
      <w:r w:rsidR="008A4978">
        <w:rPr>
          <w:rFonts w:ascii="Times New Roman" w:hAnsi="Times New Roman" w:cs="Times New Roman"/>
          <w:sz w:val="28"/>
          <w:szCs w:val="28"/>
        </w:rPr>
        <w:t xml:space="preserve"> в районном этапе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A4978" w:rsidRDefault="004D2B17" w:rsidP="004D2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41E2" w:rsidRPr="00E43C26">
        <w:rPr>
          <w:rFonts w:ascii="Times New Roman" w:hAnsi="Times New Roman" w:cs="Times New Roman"/>
          <w:sz w:val="28"/>
          <w:szCs w:val="28"/>
        </w:rPr>
        <w:t xml:space="preserve">Многие из детей, которые прошли на муниципальный этап, не явились на олимпиаду. </w:t>
      </w:r>
      <w:r w:rsidR="002E4EAA" w:rsidRPr="00E43C26">
        <w:rPr>
          <w:rFonts w:ascii="Times New Roman" w:hAnsi="Times New Roman" w:cs="Times New Roman"/>
          <w:sz w:val="28"/>
          <w:szCs w:val="28"/>
        </w:rPr>
        <w:t xml:space="preserve">По итогам рейтингового отбора в районный этап прошли 1185 участников. Однако из </w:t>
      </w:r>
      <w:r>
        <w:rPr>
          <w:rFonts w:ascii="Times New Roman" w:hAnsi="Times New Roman" w:cs="Times New Roman"/>
          <w:sz w:val="28"/>
          <w:szCs w:val="28"/>
        </w:rPr>
        <w:t xml:space="preserve">этого количества </w:t>
      </w:r>
      <w:r w:rsidR="002E4EAA" w:rsidRPr="00E43C26">
        <w:rPr>
          <w:rFonts w:ascii="Times New Roman" w:hAnsi="Times New Roman" w:cs="Times New Roman"/>
          <w:sz w:val="28"/>
          <w:szCs w:val="28"/>
        </w:rPr>
        <w:t>шко</w:t>
      </w:r>
      <w:r w:rsidR="008A4978">
        <w:rPr>
          <w:rFonts w:ascii="Times New Roman" w:hAnsi="Times New Roman" w:cs="Times New Roman"/>
          <w:sz w:val="28"/>
          <w:szCs w:val="28"/>
        </w:rPr>
        <w:t xml:space="preserve">льников, фактически явились 931, т. е. неявившихся - </w:t>
      </w:r>
      <w:r w:rsidR="002E4EAA" w:rsidRPr="00E43C26">
        <w:rPr>
          <w:rFonts w:ascii="Times New Roman" w:hAnsi="Times New Roman" w:cs="Times New Roman"/>
          <w:sz w:val="28"/>
          <w:szCs w:val="28"/>
        </w:rPr>
        <w:t>254 ученика</w:t>
      </w:r>
      <w:r w:rsidR="008A4978">
        <w:rPr>
          <w:rFonts w:ascii="Times New Roman" w:hAnsi="Times New Roman" w:cs="Times New Roman"/>
          <w:sz w:val="28"/>
          <w:szCs w:val="28"/>
        </w:rPr>
        <w:t>.</w:t>
      </w:r>
      <w:r w:rsidR="002E4EAA" w:rsidRPr="00E43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978" w:rsidRDefault="008A4978" w:rsidP="004D2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4EAA" w:rsidRPr="00E43C26">
        <w:rPr>
          <w:rFonts w:ascii="Times New Roman" w:hAnsi="Times New Roman" w:cs="Times New Roman"/>
          <w:sz w:val="28"/>
          <w:szCs w:val="28"/>
        </w:rPr>
        <w:t xml:space="preserve">Наибольшее количество </w:t>
      </w:r>
      <w:r w:rsidR="004D2B17">
        <w:rPr>
          <w:rFonts w:ascii="Times New Roman" w:hAnsi="Times New Roman" w:cs="Times New Roman"/>
          <w:sz w:val="28"/>
          <w:szCs w:val="28"/>
        </w:rPr>
        <w:t>неявившихся</w:t>
      </w:r>
      <w:r w:rsidR="002E4EAA" w:rsidRPr="00E43C26">
        <w:rPr>
          <w:rFonts w:ascii="Times New Roman" w:hAnsi="Times New Roman" w:cs="Times New Roman"/>
          <w:sz w:val="28"/>
          <w:szCs w:val="28"/>
        </w:rPr>
        <w:t xml:space="preserve"> из Тагиркентказмлярской СОШ – 25, из Гильярской школы – 20, 15 из Ходжаказмалярской СОШ, и т. д.</w:t>
      </w:r>
      <w:r w:rsidR="004D2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00B" w:rsidRPr="004D2B17" w:rsidRDefault="002E4EAA" w:rsidP="004D2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Больше всего неявок было по английскому языку – 18, эк</w:t>
      </w:r>
      <w:r w:rsidR="004D2B17">
        <w:rPr>
          <w:rFonts w:ascii="Times New Roman" w:hAnsi="Times New Roman" w:cs="Times New Roman"/>
          <w:sz w:val="28"/>
          <w:szCs w:val="28"/>
        </w:rPr>
        <w:t xml:space="preserve">ологии – 21, химии – 19, </w:t>
      </w:r>
      <w:r w:rsidR="008A4978">
        <w:rPr>
          <w:rFonts w:ascii="Times New Roman" w:hAnsi="Times New Roman" w:cs="Times New Roman"/>
          <w:sz w:val="28"/>
          <w:szCs w:val="28"/>
        </w:rPr>
        <w:t xml:space="preserve">и </w:t>
      </w:r>
      <w:r w:rsidR="004D2B17">
        <w:rPr>
          <w:rFonts w:ascii="Times New Roman" w:hAnsi="Times New Roman" w:cs="Times New Roman"/>
          <w:sz w:val="28"/>
          <w:szCs w:val="28"/>
        </w:rPr>
        <w:t xml:space="preserve">т. д. </w:t>
      </w:r>
    </w:p>
    <w:p w:rsidR="00AA1186" w:rsidRPr="00E43C26" w:rsidRDefault="00423F10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</w:t>
      </w:r>
      <w:r w:rsidR="00AA1186" w:rsidRPr="00E43C26">
        <w:rPr>
          <w:rFonts w:ascii="Times New Roman" w:hAnsi="Times New Roman" w:cs="Times New Roman"/>
          <w:sz w:val="28"/>
          <w:szCs w:val="28"/>
        </w:rPr>
        <w:t xml:space="preserve">Таким образом, участниками муниципального этапа стали учащиеся </w:t>
      </w:r>
      <w:r w:rsidR="0022284F" w:rsidRPr="00E43C26">
        <w:rPr>
          <w:rFonts w:ascii="Times New Roman" w:hAnsi="Times New Roman" w:cs="Times New Roman"/>
          <w:sz w:val="28"/>
          <w:szCs w:val="28"/>
        </w:rPr>
        <w:t xml:space="preserve">с </w:t>
      </w:r>
      <w:r w:rsidR="00AA1186" w:rsidRPr="00E43C26">
        <w:rPr>
          <w:rFonts w:ascii="Times New Roman" w:hAnsi="Times New Roman" w:cs="Times New Roman"/>
          <w:sz w:val="28"/>
          <w:szCs w:val="28"/>
        </w:rPr>
        <w:t>7</w:t>
      </w:r>
      <w:r w:rsidR="0022284F" w:rsidRPr="00E43C26">
        <w:rPr>
          <w:rFonts w:ascii="Times New Roman" w:hAnsi="Times New Roman" w:cs="Times New Roman"/>
          <w:sz w:val="28"/>
          <w:szCs w:val="28"/>
        </w:rPr>
        <w:t xml:space="preserve"> по </w:t>
      </w:r>
      <w:r w:rsidR="00AA1186" w:rsidRPr="00E43C26">
        <w:rPr>
          <w:rFonts w:ascii="Times New Roman" w:hAnsi="Times New Roman" w:cs="Times New Roman"/>
          <w:sz w:val="28"/>
          <w:szCs w:val="28"/>
        </w:rPr>
        <w:t>11 класс</w:t>
      </w:r>
      <w:r w:rsidR="0022284F" w:rsidRPr="00E43C26">
        <w:rPr>
          <w:rFonts w:ascii="Times New Roman" w:hAnsi="Times New Roman" w:cs="Times New Roman"/>
          <w:sz w:val="28"/>
          <w:szCs w:val="28"/>
        </w:rPr>
        <w:t>ы</w:t>
      </w:r>
      <w:r w:rsidR="00AA1186" w:rsidRPr="00E43C26">
        <w:rPr>
          <w:rFonts w:ascii="Times New Roman" w:hAnsi="Times New Roman" w:cs="Times New Roman"/>
          <w:sz w:val="28"/>
          <w:szCs w:val="28"/>
        </w:rPr>
        <w:t>, прошедшие рейтинговый отбор, а также победители и призеры муниципального этапа прошлого учебного года.</w:t>
      </w:r>
    </w:p>
    <w:p w:rsidR="004857B5" w:rsidRPr="00E43C26" w:rsidRDefault="005F4569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4736A1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Наибольшее количество участников</w:t>
      </w:r>
      <w:r w:rsidR="00611D67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</w:t>
      </w:r>
      <w:r w:rsidR="00827E6C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 w:rsidR="00052884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Филялинской школы – 61, Бутказмалярской школы – 57, Целегюнской – 57. </w:t>
      </w:r>
      <w:r w:rsidR="0022284F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27E6C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еньше всего </w:t>
      </w:r>
      <w:r w:rsidR="008A497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27E6C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 w:rsidR="00052884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Гарахской ООШ </w:t>
      </w:r>
      <w:r w:rsidR="00827E6C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всего </w:t>
      </w:r>
      <w:r w:rsidR="00052884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941E3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</w:t>
      </w:r>
      <w:r w:rsidR="008A497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5941E3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r w:rsidR="00052884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57B5" w:rsidRPr="00E43C26" w:rsidRDefault="002E25FC" w:rsidP="00E43C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взять отдельные предметы, то </w:t>
      </w:r>
      <w:r w:rsidR="008A49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востребованными предметами оказались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6DB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666DB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8A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русск</w:t>
      </w:r>
      <w:r w:rsidR="008A4978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 w:rsidR="004857B5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666DB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истори</w:t>
      </w:r>
      <w:r w:rsidR="008A49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D666DB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меньше всего</w:t>
      </w:r>
      <w:r w:rsidR="008A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было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МХК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ОБЖ – 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астрономии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F4FE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66DB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2019E"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1E2" w:rsidRPr="004D2B17" w:rsidRDefault="004D2B17" w:rsidP="004D2B1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141E2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Этот этап также проведен по заданиям, разработанным для участников г. Москвы и размещенным на сайте СтатГрад.</w:t>
      </w:r>
    </w:p>
    <w:p w:rsidR="004010E5" w:rsidRPr="00E43C26" w:rsidRDefault="00737FF3" w:rsidP="00E43C2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</w:t>
      </w:r>
      <w:r w:rsidR="00D94F6B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Олимпиадные работы</w:t>
      </w:r>
      <w:r w:rsidR="00CF2D44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участников и протоколы</w:t>
      </w:r>
      <w:r w:rsidR="00D94F6B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</w:t>
      </w:r>
      <w:r w:rsidR="006F4FEE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проверки</w:t>
      </w:r>
      <w:r w:rsidR="00D94F6B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достав</w:t>
      </w:r>
      <w:r w:rsidR="00191CAA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лялись</w:t>
      </w:r>
      <w:r w:rsidR="00D94F6B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876359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>Махачкалу</w:t>
      </w:r>
      <w:r w:rsidR="004D2B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Республиканский центр по выявлению и развитию таланта обучающихся</w:t>
      </w:r>
      <w:r w:rsidR="004010E5" w:rsidRPr="00E43C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30037" w:rsidRPr="00E43C26" w:rsidRDefault="004A1026" w:rsidP="00E43C26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030037" w:rsidRPr="00E43C26">
        <w:rPr>
          <w:rFonts w:ascii="Times New Roman" w:hAnsi="Times New Roman" w:cs="Times New Roman"/>
          <w:color w:val="FF0000"/>
          <w:sz w:val="28"/>
          <w:szCs w:val="28"/>
        </w:rPr>
        <w:t>Согласно письму Минобрнауки</w:t>
      </w:r>
      <w:r w:rsidR="005141E2" w:rsidRPr="00E43C26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030037" w:rsidRPr="00E43C26">
        <w:rPr>
          <w:rFonts w:ascii="Times New Roman" w:hAnsi="Times New Roman" w:cs="Times New Roman"/>
          <w:color w:val="FF0000"/>
          <w:sz w:val="28"/>
          <w:szCs w:val="28"/>
        </w:rPr>
        <w:t xml:space="preserve"> чтобы стать п</w:t>
      </w:r>
      <w:r w:rsidR="005141E2" w:rsidRPr="00E43C26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030037" w:rsidRPr="00E43C26">
        <w:rPr>
          <w:rFonts w:ascii="Times New Roman" w:hAnsi="Times New Roman" w:cs="Times New Roman"/>
          <w:color w:val="FF0000"/>
          <w:sz w:val="28"/>
          <w:szCs w:val="28"/>
        </w:rPr>
        <w:t>бедителем</w:t>
      </w:r>
      <w:r w:rsidR="005141E2" w:rsidRPr="00E43C26">
        <w:rPr>
          <w:rFonts w:ascii="Times New Roman" w:hAnsi="Times New Roman" w:cs="Times New Roman"/>
          <w:color w:val="FF0000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141E2" w:rsidRPr="00E43C26">
        <w:rPr>
          <w:rFonts w:ascii="Times New Roman" w:hAnsi="Times New Roman" w:cs="Times New Roman"/>
          <w:color w:val="FF0000"/>
          <w:sz w:val="28"/>
          <w:szCs w:val="28"/>
        </w:rPr>
        <w:t xml:space="preserve"> участникам</w:t>
      </w:r>
      <w:r w:rsidR="00030037" w:rsidRPr="00E43C26">
        <w:rPr>
          <w:rFonts w:ascii="Times New Roman" w:hAnsi="Times New Roman" w:cs="Times New Roman"/>
          <w:color w:val="FF0000"/>
          <w:sz w:val="28"/>
          <w:szCs w:val="28"/>
        </w:rPr>
        <w:t xml:space="preserve"> необходимо набрать 50% баллов от максимально возможных, а призеры должны </w:t>
      </w:r>
      <w:r w:rsidR="005141E2" w:rsidRPr="00E43C26">
        <w:rPr>
          <w:rFonts w:ascii="Times New Roman" w:hAnsi="Times New Roman" w:cs="Times New Roman"/>
          <w:color w:val="FF0000"/>
          <w:sz w:val="28"/>
          <w:szCs w:val="28"/>
        </w:rPr>
        <w:t>иметь не менее</w:t>
      </w:r>
      <w:r w:rsidR="00030037" w:rsidRPr="00E43C26">
        <w:rPr>
          <w:rFonts w:ascii="Times New Roman" w:hAnsi="Times New Roman" w:cs="Times New Roman"/>
          <w:color w:val="FF0000"/>
          <w:sz w:val="28"/>
          <w:szCs w:val="28"/>
        </w:rPr>
        <w:t xml:space="preserve"> 30% баллов.</w:t>
      </w:r>
    </w:p>
    <w:p w:rsidR="00A258A7" w:rsidRPr="00E43C26" w:rsidRDefault="003D5658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</w:t>
      </w:r>
      <w:r w:rsidR="004D2B17">
        <w:rPr>
          <w:rFonts w:ascii="Times New Roman" w:hAnsi="Times New Roman" w:cs="Times New Roman"/>
          <w:sz w:val="28"/>
          <w:szCs w:val="28"/>
        </w:rPr>
        <w:t xml:space="preserve">Исходя из такого </w:t>
      </w:r>
      <w:r w:rsidR="004A1026">
        <w:rPr>
          <w:rFonts w:ascii="Times New Roman" w:hAnsi="Times New Roman" w:cs="Times New Roman"/>
          <w:sz w:val="28"/>
          <w:szCs w:val="28"/>
        </w:rPr>
        <w:t>принципа</w:t>
      </w:r>
      <w:r w:rsidR="004D2B17">
        <w:rPr>
          <w:rFonts w:ascii="Times New Roman" w:hAnsi="Times New Roman" w:cs="Times New Roman"/>
          <w:sz w:val="28"/>
          <w:szCs w:val="28"/>
        </w:rPr>
        <w:t xml:space="preserve">, </w:t>
      </w:r>
      <w:r w:rsidR="004A1026">
        <w:rPr>
          <w:rFonts w:ascii="Times New Roman" w:hAnsi="Times New Roman" w:cs="Times New Roman"/>
          <w:sz w:val="28"/>
          <w:szCs w:val="28"/>
        </w:rPr>
        <w:t>п</w:t>
      </w:r>
      <w:r w:rsidR="00430075" w:rsidRPr="00E43C26">
        <w:rPr>
          <w:rFonts w:ascii="Times New Roman" w:hAnsi="Times New Roman" w:cs="Times New Roman"/>
          <w:sz w:val="28"/>
          <w:szCs w:val="28"/>
        </w:rPr>
        <w:t>о итогам муниципального этапа о</w:t>
      </w:r>
      <w:r w:rsidR="007C6B47" w:rsidRPr="00E43C26">
        <w:rPr>
          <w:rFonts w:ascii="Times New Roman" w:hAnsi="Times New Roman" w:cs="Times New Roman"/>
          <w:sz w:val="28"/>
          <w:szCs w:val="28"/>
        </w:rPr>
        <w:t xml:space="preserve">бщее количество призеров и победителей </w:t>
      </w:r>
      <w:r w:rsidR="002E25FC" w:rsidRPr="00E43C26">
        <w:rPr>
          <w:rFonts w:ascii="Times New Roman" w:hAnsi="Times New Roman" w:cs="Times New Roman"/>
          <w:sz w:val="28"/>
          <w:szCs w:val="28"/>
        </w:rPr>
        <w:t>в текущем учебном году</w:t>
      </w:r>
      <w:r w:rsidR="00430075" w:rsidRPr="00E43C26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7C6B47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052884" w:rsidRPr="00E43C26">
        <w:rPr>
          <w:rFonts w:ascii="Times New Roman" w:hAnsi="Times New Roman" w:cs="Times New Roman"/>
          <w:sz w:val="28"/>
          <w:szCs w:val="28"/>
        </w:rPr>
        <w:t>165</w:t>
      </w:r>
      <w:r w:rsidR="007C6B47" w:rsidRPr="00E43C26">
        <w:rPr>
          <w:rFonts w:ascii="Times New Roman" w:hAnsi="Times New Roman" w:cs="Times New Roman"/>
          <w:sz w:val="28"/>
          <w:szCs w:val="28"/>
        </w:rPr>
        <w:t>, из них победител</w:t>
      </w:r>
      <w:r w:rsidR="00C4200E" w:rsidRPr="00E43C26">
        <w:rPr>
          <w:rFonts w:ascii="Times New Roman" w:hAnsi="Times New Roman" w:cs="Times New Roman"/>
          <w:sz w:val="28"/>
          <w:szCs w:val="28"/>
        </w:rPr>
        <w:t>е</w:t>
      </w:r>
      <w:r w:rsidR="004D48FE" w:rsidRPr="00E43C26">
        <w:rPr>
          <w:rFonts w:ascii="Times New Roman" w:hAnsi="Times New Roman" w:cs="Times New Roman"/>
          <w:sz w:val="28"/>
          <w:szCs w:val="28"/>
        </w:rPr>
        <w:t xml:space="preserve">й – </w:t>
      </w:r>
      <w:r w:rsidR="00AC5246" w:rsidRPr="00E43C26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D666DB" w:rsidRPr="00E43C26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7C6B47" w:rsidRPr="00E43C26">
        <w:rPr>
          <w:rFonts w:ascii="Times New Roman" w:hAnsi="Times New Roman" w:cs="Times New Roman"/>
          <w:sz w:val="28"/>
          <w:szCs w:val="28"/>
        </w:rPr>
        <w:t>. Это</w:t>
      </w:r>
      <w:r w:rsidR="00430075" w:rsidRPr="00E43C26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7C6B47" w:rsidRPr="00E43C26">
        <w:rPr>
          <w:rFonts w:ascii="Times New Roman" w:hAnsi="Times New Roman" w:cs="Times New Roman"/>
          <w:sz w:val="28"/>
          <w:szCs w:val="28"/>
        </w:rPr>
        <w:t xml:space="preserve"> составляет 1</w:t>
      </w:r>
      <w:r w:rsidR="006E5E28" w:rsidRPr="00E43C26">
        <w:rPr>
          <w:rFonts w:ascii="Times New Roman" w:hAnsi="Times New Roman" w:cs="Times New Roman"/>
          <w:sz w:val="28"/>
          <w:szCs w:val="28"/>
        </w:rPr>
        <w:t>8</w:t>
      </w:r>
      <w:r w:rsidR="007C6B47" w:rsidRPr="00E43C26">
        <w:rPr>
          <w:rFonts w:ascii="Times New Roman" w:hAnsi="Times New Roman" w:cs="Times New Roman"/>
          <w:sz w:val="28"/>
          <w:szCs w:val="28"/>
        </w:rPr>
        <w:t xml:space="preserve">% от числа участников. </w:t>
      </w:r>
    </w:p>
    <w:p w:rsidR="004A1026" w:rsidRDefault="005141E2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</w:t>
      </w:r>
      <w:r w:rsidR="00C4200E" w:rsidRPr="00E43C26">
        <w:rPr>
          <w:rFonts w:ascii="Times New Roman" w:hAnsi="Times New Roman" w:cs="Times New Roman"/>
          <w:sz w:val="28"/>
          <w:szCs w:val="28"/>
        </w:rPr>
        <w:t>И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з общего количества участников не смогли справиться с олимпиадными  заданиями </w:t>
      </w:r>
      <w:r w:rsidR="00E65020" w:rsidRPr="00E43C26">
        <w:rPr>
          <w:rFonts w:ascii="Times New Roman" w:hAnsi="Times New Roman" w:cs="Times New Roman"/>
          <w:sz w:val="28"/>
          <w:szCs w:val="28"/>
        </w:rPr>
        <w:t>1</w:t>
      </w:r>
      <w:r w:rsidR="00AC5246" w:rsidRPr="00E43C26">
        <w:rPr>
          <w:rFonts w:ascii="Times New Roman" w:hAnsi="Times New Roman" w:cs="Times New Roman"/>
          <w:sz w:val="28"/>
          <w:szCs w:val="28"/>
        </w:rPr>
        <w:t>55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 школьник</w:t>
      </w:r>
      <w:r w:rsidR="00E65020" w:rsidRPr="00E43C26">
        <w:rPr>
          <w:rFonts w:ascii="Times New Roman" w:hAnsi="Times New Roman" w:cs="Times New Roman"/>
          <w:sz w:val="28"/>
          <w:szCs w:val="28"/>
        </w:rPr>
        <w:t>а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 (</w:t>
      </w:r>
      <w:r w:rsidR="00AC5246" w:rsidRPr="00E43C26">
        <w:rPr>
          <w:rFonts w:ascii="Times New Roman" w:hAnsi="Times New Roman" w:cs="Times New Roman"/>
          <w:sz w:val="28"/>
          <w:szCs w:val="28"/>
        </w:rPr>
        <w:t>17</w:t>
      </w:r>
      <w:r w:rsidR="00E65020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091559" w:rsidRPr="00E43C26">
        <w:rPr>
          <w:rFonts w:ascii="Times New Roman" w:hAnsi="Times New Roman" w:cs="Times New Roman"/>
          <w:sz w:val="28"/>
          <w:szCs w:val="28"/>
        </w:rPr>
        <w:t>% от общего количества).</w:t>
      </w:r>
      <w:r w:rsidR="00BF5CB8" w:rsidRPr="00E43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026" w:rsidRDefault="004A1026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5CB8" w:rsidRPr="00E43C26">
        <w:rPr>
          <w:rFonts w:ascii="Times New Roman" w:hAnsi="Times New Roman" w:cs="Times New Roman"/>
          <w:sz w:val="28"/>
          <w:szCs w:val="28"/>
        </w:rPr>
        <w:t>Наибольшее число участников</w:t>
      </w:r>
      <w:r w:rsidR="001C3B97">
        <w:rPr>
          <w:rFonts w:ascii="Times New Roman" w:hAnsi="Times New Roman" w:cs="Times New Roman"/>
          <w:sz w:val="28"/>
          <w:szCs w:val="28"/>
        </w:rPr>
        <w:t>,</w:t>
      </w:r>
      <w:r w:rsidR="00BF5CB8" w:rsidRPr="00E43C26">
        <w:rPr>
          <w:rFonts w:ascii="Times New Roman" w:hAnsi="Times New Roman" w:cs="Times New Roman"/>
          <w:sz w:val="28"/>
          <w:szCs w:val="28"/>
        </w:rPr>
        <w:t xml:space="preserve"> не набравших ни одного балла по предметам </w:t>
      </w:r>
      <w:r w:rsidR="001C3B97">
        <w:rPr>
          <w:rFonts w:ascii="Times New Roman" w:hAnsi="Times New Roman" w:cs="Times New Roman"/>
          <w:sz w:val="28"/>
          <w:szCs w:val="28"/>
        </w:rPr>
        <w:t xml:space="preserve">выявлено по </w:t>
      </w:r>
      <w:r w:rsidR="00BF5CB8" w:rsidRPr="00E43C26">
        <w:rPr>
          <w:rFonts w:ascii="Times New Roman" w:hAnsi="Times New Roman" w:cs="Times New Roman"/>
          <w:sz w:val="28"/>
          <w:szCs w:val="28"/>
        </w:rPr>
        <w:t>хими</w:t>
      </w:r>
      <w:r w:rsidR="001C3B97">
        <w:rPr>
          <w:rFonts w:ascii="Times New Roman" w:hAnsi="Times New Roman" w:cs="Times New Roman"/>
          <w:sz w:val="28"/>
          <w:szCs w:val="28"/>
        </w:rPr>
        <w:t>и</w:t>
      </w:r>
      <w:r w:rsidR="00BF5CB8" w:rsidRPr="00E43C26">
        <w:rPr>
          <w:rFonts w:ascii="Times New Roman" w:hAnsi="Times New Roman" w:cs="Times New Roman"/>
          <w:sz w:val="28"/>
          <w:szCs w:val="28"/>
        </w:rPr>
        <w:t xml:space="preserve"> – 30 учащихся (64%), информатик</w:t>
      </w:r>
      <w:r w:rsidR="001C3B97">
        <w:rPr>
          <w:rFonts w:ascii="Times New Roman" w:hAnsi="Times New Roman" w:cs="Times New Roman"/>
          <w:sz w:val="28"/>
          <w:szCs w:val="28"/>
        </w:rPr>
        <w:t>е -</w:t>
      </w:r>
      <w:r w:rsidR="00BF5CB8" w:rsidRPr="00E43C26">
        <w:rPr>
          <w:rFonts w:ascii="Times New Roman" w:hAnsi="Times New Roman" w:cs="Times New Roman"/>
          <w:sz w:val="28"/>
          <w:szCs w:val="28"/>
        </w:rPr>
        <w:t xml:space="preserve"> 25 участников (60%), математик</w:t>
      </w:r>
      <w:r w:rsidR="001C3B97">
        <w:rPr>
          <w:rFonts w:ascii="Times New Roman" w:hAnsi="Times New Roman" w:cs="Times New Roman"/>
          <w:sz w:val="28"/>
          <w:szCs w:val="28"/>
        </w:rPr>
        <w:t>е</w:t>
      </w:r>
      <w:r w:rsidR="00BF5CB8" w:rsidRPr="00E43C26">
        <w:rPr>
          <w:rFonts w:ascii="Times New Roman" w:hAnsi="Times New Roman" w:cs="Times New Roman"/>
          <w:sz w:val="28"/>
          <w:szCs w:val="28"/>
        </w:rPr>
        <w:t xml:space="preserve"> – 46 детей (59%). 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559" w:rsidRPr="00E43C26" w:rsidRDefault="004A1026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В прошлом учебном году таких детей было </w:t>
      </w:r>
      <w:r w:rsidR="00E65020" w:rsidRPr="00E43C26">
        <w:rPr>
          <w:rFonts w:ascii="Times New Roman" w:hAnsi="Times New Roman" w:cs="Times New Roman"/>
          <w:sz w:val="28"/>
          <w:szCs w:val="28"/>
        </w:rPr>
        <w:t>1</w:t>
      </w:r>
      <w:r w:rsidR="00AC5246" w:rsidRPr="00E43C26">
        <w:rPr>
          <w:rFonts w:ascii="Times New Roman" w:hAnsi="Times New Roman" w:cs="Times New Roman"/>
          <w:sz w:val="28"/>
          <w:szCs w:val="28"/>
        </w:rPr>
        <w:t>03</w:t>
      </w:r>
      <w:r w:rsidR="00430075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091559" w:rsidRPr="00E43C26">
        <w:rPr>
          <w:rFonts w:ascii="Times New Roman" w:hAnsi="Times New Roman" w:cs="Times New Roman"/>
          <w:sz w:val="28"/>
          <w:szCs w:val="28"/>
        </w:rPr>
        <w:t>(</w:t>
      </w:r>
      <w:r w:rsidR="00AC5246" w:rsidRPr="00E43C26">
        <w:rPr>
          <w:rFonts w:ascii="Times New Roman" w:hAnsi="Times New Roman" w:cs="Times New Roman"/>
          <w:sz w:val="28"/>
          <w:szCs w:val="28"/>
        </w:rPr>
        <w:t>8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%), </w:t>
      </w:r>
      <w:r w:rsidR="00AC5246" w:rsidRPr="00E43C26">
        <w:rPr>
          <w:rFonts w:ascii="Times New Roman" w:hAnsi="Times New Roman" w:cs="Times New Roman"/>
          <w:sz w:val="28"/>
          <w:szCs w:val="28"/>
        </w:rPr>
        <w:t>т</w:t>
      </w:r>
      <w:r w:rsidR="00E65020" w:rsidRPr="00E43C26">
        <w:rPr>
          <w:rFonts w:ascii="Times New Roman" w:hAnsi="Times New Roman" w:cs="Times New Roman"/>
          <w:sz w:val="28"/>
          <w:szCs w:val="28"/>
        </w:rPr>
        <w:t>. е. относительно прошлого года</w:t>
      </w:r>
      <w:r w:rsidR="00091559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E65020" w:rsidRPr="00E43C26"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AC5246" w:rsidRPr="00E43C26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091559" w:rsidRPr="00E43C26">
        <w:rPr>
          <w:rFonts w:ascii="Times New Roman" w:hAnsi="Times New Roman" w:cs="Times New Roman"/>
          <w:sz w:val="28"/>
          <w:szCs w:val="28"/>
        </w:rPr>
        <w:t>числа участников с нулевым результатом.</w:t>
      </w:r>
    </w:p>
    <w:p w:rsidR="004A1026" w:rsidRPr="004A1026" w:rsidRDefault="004A1026" w:rsidP="004A10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A1026">
        <w:rPr>
          <w:rFonts w:ascii="Times New Roman" w:hAnsi="Times New Roman" w:cs="Times New Roman"/>
          <w:sz w:val="28"/>
          <w:szCs w:val="28"/>
        </w:rPr>
        <w:t xml:space="preserve">Из-за низких результатов нет победителей и определены только призеры по таким предметам как география, информатика, математика, обществознание, технология, физика, Нет ни победителей, ни призеров по химии и экономике.  </w:t>
      </w:r>
    </w:p>
    <w:p w:rsidR="00040955" w:rsidRPr="00E43C26" w:rsidRDefault="004A1026" w:rsidP="004A10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A1026">
        <w:rPr>
          <w:rFonts w:ascii="Times New Roman" w:hAnsi="Times New Roman" w:cs="Times New Roman"/>
          <w:sz w:val="28"/>
          <w:szCs w:val="28"/>
        </w:rPr>
        <w:t>Самыми эффективными оказались олимпиады по литературе (17 участников стали призерами и победителями), биологии (16 победителей и призеров), русскому языку (12 победителей и призеров), физическая культура- 32 победителя и призера среди девочек и мальчиков.</w:t>
      </w:r>
    </w:p>
    <w:p w:rsidR="00474364" w:rsidRPr="00BA54F7" w:rsidRDefault="004A1026" w:rsidP="00BA54F7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 w:rsidR="00040955" w:rsidRPr="00E43C26">
        <w:rPr>
          <w:color w:val="auto"/>
          <w:sz w:val="28"/>
          <w:szCs w:val="28"/>
        </w:rPr>
        <w:t>О качестве подготовки участников муниципального этапа Олимпиады</w:t>
      </w:r>
      <w:r w:rsidR="00AC5246" w:rsidRPr="00E43C26">
        <w:rPr>
          <w:color w:val="auto"/>
          <w:sz w:val="28"/>
          <w:szCs w:val="28"/>
        </w:rPr>
        <w:t xml:space="preserve"> м</w:t>
      </w:r>
      <w:r w:rsidR="00040955" w:rsidRPr="00E43C26">
        <w:rPr>
          <w:color w:val="auto"/>
          <w:sz w:val="28"/>
          <w:szCs w:val="28"/>
        </w:rPr>
        <w:t xml:space="preserve">ожно судить </w:t>
      </w:r>
      <w:r w:rsidR="001C3B97">
        <w:rPr>
          <w:color w:val="auto"/>
          <w:sz w:val="28"/>
          <w:szCs w:val="28"/>
        </w:rPr>
        <w:t xml:space="preserve">и </w:t>
      </w:r>
      <w:r w:rsidR="00040955" w:rsidRPr="00E43C26">
        <w:rPr>
          <w:color w:val="auto"/>
          <w:sz w:val="28"/>
          <w:szCs w:val="28"/>
        </w:rPr>
        <w:t xml:space="preserve">по такому критерию, как доля участников, набравших 50% и более от максимально возможных баллов по предмету. По итогам этапа в текущем учебном году таких участников </w:t>
      </w:r>
      <w:r w:rsidR="00AC5246" w:rsidRPr="00E43C26">
        <w:rPr>
          <w:b/>
          <w:bCs/>
          <w:color w:val="auto"/>
          <w:sz w:val="28"/>
          <w:szCs w:val="28"/>
        </w:rPr>
        <w:t>48</w:t>
      </w:r>
      <w:r w:rsidR="00040955" w:rsidRPr="00E43C26">
        <w:rPr>
          <w:color w:val="auto"/>
          <w:sz w:val="28"/>
          <w:szCs w:val="28"/>
        </w:rPr>
        <w:t xml:space="preserve">, что составляет </w:t>
      </w:r>
      <w:r w:rsidR="00AC5246" w:rsidRPr="00E43C26">
        <w:rPr>
          <w:color w:val="auto"/>
          <w:sz w:val="28"/>
          <w:szCs w:val="28"/>
        </w:rPr>
        <w:t>6</w:t>
      </w:r>
      <w:r w:rsidR="00040955" w:rsidRPr="00E43C26">
        <w:rPr>
          <w:color w:val="auto"/>
          <w:sz w:val="28"/>
          <w:szCs w:val="28"/>
        </w:rPr>
        <w:t xml:space="preserve">% от </w:t>
      </w:r>
      <w:r>
        <w:rPr>
          <w:color w:val="auto"/>
          <w:sz w:val="28"/>
          <w:szCs w:val="28"/>
        </w:rPr>
        <w:t>суммарного</w:t>
      </w:r>
      <w:r w:rsidR="00040955" w:rsidRPr="00E43C26">
        <w:rPr>
          <w:color w:val="auto"/>
          <w:sz w:val="28"/>
          <w:szCs w:val="28"/>
        </w:rPr>
        <w:t xml:space="preserve"> количества участников. </w:t>
      </w:r>
    </w:p>
    <w:p w:rsidR="00A258A7" w:rsidRPr="00E43C26" w:rsidRDefault="00F74154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</w:t>
      </w:r>
      <w:r w:rsidR="00744907" w:rsidRPr="00E43C26">
        <w:rPr>
          <w:rFonts w:ascii="Times New Roman" w:hAnsi="Times New Roman" w:cs="Times New Roman"/>
          <w:sz w:val="28"/>
          <w:szCs w:val="28"/>
        </w:rPr>
        <w:t>Результаты по отдельным предметам:</w:t>
      </w:r>
    </w:p>
    <w:p w:rsidR="00744907" w:rsidRPr="00E43C26" w:rsidRDefault="00744907" w:rsidP="00E43C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C26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BA54F7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4907" w:rsidRPr="00E43C26">
        <w:rPr>
          <w:rFonts w:ascii="Times New Roman" w:hAnsi="Times New Roman" w:cs="Times New Roman"/>
          <w:sz w:val="28"/>
          <w:szCs w:val="28"/>
        </w:rPr>
        <w:t>В муниципальном этапе олимпиады по математике принял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030037" w:rsidRPr="00E43C26">
        <w:rPr>
          <w:rFonts w:ascii="Times New Roman" w:hAnsi="Times New Roman" w:cs="Times New Roman"/>
          <w:sz w:val="28"/>
          <w:szCs w:val="28"/>
        </w:rPr>
        <w:t>79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 школьников  из разных школ района</w:t>
      </w:r>
      <w:r w:rsidR="00030037" w:rsidRPr="00E43C26">
        <w:rPr>
          <w:rFonts w:ascii="Times New Roman" w:hAnsi="Times New Roman" w:cs="Times New Roman"/>
          <w:sz w:val="28"/>
          <w:szCs w:val="28"/>
        </w:rPr>
        <w:t>.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907" w:rsidRPr="00E43C26">
        <w:rPr>
          <w:rFonts w:ascii="Times New Roman" w:hAnsi="Times New Roman" w:cs="Times New Roman"/>
          <w:sz w:val="28"/>
          <w:szCs w:val="28"/>
        </w:rPr>
        <w:t>В олимпиадные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541EB3" w:rsidRPr="00E43C26">
        <w:rPr>
          <w:rFonts w:ascii="Times New Roman" w:hAnsi="Times New Roman" w:cs="Times New Roman"/>
          <w:sz w:val="28"/>
          <w:szCs w:val="28"/>
        </w:rPr>
        <w:t xml:space="preserve"> для с 7 по 11 классы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были включены  6 задач, где правильное </w:t>
      </w:r>
      <w:r w:rsidR="00744907" w:rsidRPr="00E43C26">
        <w:rPr>
          <w:rFonts w:ascii="Times New Roman" w:hAnsi="Times New Roman" w:cs="Times New Roman"/>
          <w:sz w:val="28"/>
          <w:szCs w:val="28"/>
        </w:rPr>
        <w:t>решение оценивалось в  7 баллов . Все задания олимпиады рассчитаны на высокий, углубленный уровень математический  подготовки участников. Знач</w:t>
      </w:r>
      <w:r w:rsidR="00541EB3" w:rsidRPr="00E43C26">
        <w:rPr>
          <w:rFonts w:ascii="Times New Roman" w:hAnsi="Times New Roman" w:cs="Times New Roman"/>
          <w:sz w:val="28"/>
          <w:szCs w:val="28"/>
        </w:rPr>
        <w:t xml:space="preserve">ительная  часть задач с 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нестандартной формулировкой.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4907" w:rsidRPr="00E43C26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4907" w:rsidRPr="00E43C26">
        <w:rPr>
          <w:rFonts w:ascii="Times New Roman" w:hAnsi="Times New Roman" w:cs="Times New Roman"/>
          <w:sz w:val="28"/>
          <w:szCs w:val="28"/>
        </w:rPr>
        <w:t>Для поиска ответа и доказательства нужны не столько школьные знания, сколько умение логично рассуждать, перевести необычное условие на подходящий математический язык.</w:t>
      </w:r>
    </w:p>
    <w:p w:rsidR="004D7EC8" w:rsidRPr="00E43C26" w:rsidRDefault="00BA54F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259F" w:rsidRPr="00E43C26">
        <w:rPr>
          <w:rFonts w:ascii="Times New Roman" w:hAnsi="Times New Roman" w:cs="Times New Roman"/>
          <w:sz w:val="28"/>
          <w:szCs w:val="28"/>
        </w:rPr>
        <w:t xml:space="preserve">Проверка работ показала, что </w:t>
      </w:r>
      <w:r w:rsidR="00541EB3" w:rsidRPr="00E43C26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744907" w:rsidRPr="00E43C26">
        <w:rPr>
          <w:rFonts w:ascii="Times New Roman" w:hAnsi="Times New Roman" w:cs="Times New Roman"/>
          <w:sz w:val="28"/>
          <w:szCs w:val="28"/>
        </w:rPr>
        <w:t>школьник</w:t>
      </w:r>
      <w:r w:rsidR="00541EB3" w:rsidRPr="00E43C26">
        <w:rPr>
          <w:rFonts w:ascii="Times New Roman" w:hAnsi="Times New Roman" w:cs="Times New Roman"/>
          <w:sz w:val="28"/>
          <w:szCs w:val="28"/>
        </w:rPr>
        <w:t>ов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 не справились с заданиями на проверку знаний и умений по математике.</w:t>
      </w:r>
      <w:r w:rsidR="004D7EC8" w:rsidRPr="00E43C26">
        <w:rPr>
          <w:rFonts w:ascii="Times New Roman" w:hAnsi="Times New Roman" w:cs="Times New Roman"/>
          <w:sz w:val="28"/>
          <w:szCs w:val="28"/>
        </w:rPr>
        <w:t xml:space="preserve"> Из 79 участников, 42 </w:t>
      </w:r>
      <w:r w:rsidR="004D7EC8" w:rsidRPr="00E43C26">
        <w:rPr>
          <w:rFonts w:ascii="Times New Roman" w:hAnsi="Times New Roman" w:cs="Times New Roman"/>
          <w:sz w:val="28"/>
          <w:szCs w:val="28"/>
        </w:rPr>
        <w:lastRenderedPageBreak/>
        <w:t>показали нулевой результат.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4D7EC8" w:rsidRPr="00E43C26">
        <w:rPr>
          <w:rFonts w:ascii="Times New Roman" w:hAnsi="Times New Roman" w:cs="Times New Roman"/>
          <w:sz w:val="28"/>
          <w:szCs w:val="28"/>
        </w:rPr>
        <w:t xml:space="preserve">Особенно 9 класс, где ни один участник не набрал ни одного балла. </w:t>
      </w:r>
    </w:p>
    <w:p w:rsidR="00744907" w:rsidRPr="00E43C26" w:rsidRDefault="004D7EC8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 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Наибольшее затруднение у учащихся </w:t>
      </w:r>
      <w:r w:rsidRPr="00E43C26">
        <w:rPr>
          <w:rFonts w:ascii="Times New Roman" w:hAnsi="Times New Roman" w:cs="Times New Roman"/>
          <w:sz w:val="28"/>
          <w:szCs w:val="28"/>
        </w:rPr>
        <w:t xml:space="preserve">во всех классах вызвала геометрическая задача, </w:t>
      </w:r>
      <w:r w:rsidR="00744907" w:rsidRPr="00E43C26">
        <w:rPr>
          <w:rFonts w:ascii="Times New Roman" w:hAnsi="Times New Roman" w:cs="Times New Roman"/>
          <w:sz w:val="28"/>
          <w:szCs w:val="28"/>
        </w:rPr>
        <w:t>доказательства</w:t>
      </w:r>
      <w:r w:rsidRPr="00E43C26">
        <w:rPr>
          <w:rFonts w:ascii="Times New Roman" w:hAnsi="Times New Roman" w:cs="Times New Roman"/>
          <w:sz w:val="28"/>
          <w:szCs w:val="28"/>
        </w:rPr>
        <w:t xml:space="preserve"> свойств заданной группы чисел, с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войства </w:t>
      </w:r>
      <w:r w:rsidR="00BA54F7">
        <w:rPr>
          <w:rFonts w:ascii="Times New Roman" w:hAnsi="Times New Roman" w:cs="Times New Roman"/>
          <w:sz w:val="28"/>
          <w:szCs w:val="28"/>
        </w:rPr>
        <w:t>ф</w:t>
      </w:r>
      <w:r w:rsidR="00744907" w:rsidRPr="00E43C26">
        <w:rPr>
          <w:rFonts w:ascii="Times New Roman" w:hAnsi="Times New Roman" w:cs="Times New Roman"/>
          <w:sz w:val="28"/>
          <w:szCs w:val="28"/>
        </w:rPr>
        <w:t>акториалов</w:t>
      </w:r>
      <w:r w:rsidRPr="00E43C26">
        <w:rPr>
          <w:rFonts w:ascii="Times New Roman" w:hAnsi="Times New Roman" w:cs="Times New Roman"/>
          <w:sz w:val="28"/>
          <w:szCs w:val="28"/>
        </w:rPr>
        <w:t>.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 Учащиеся 7-8 классов не знакомы </w:t>
      </w:r>
      <w:r w:rsidRPr="00E43C26">
        <w:rPr>
          <w:rFonts w:ascii="Times New Roman" w:hAnsi="Times New Roman" w:cs="Times New Roman"/>
          <w:sz w:val="28"/>
          <w:szCs w:val="28"/>
        </w:rPr>
        <w:t>с решением задач в целых числах</w:t>
      </w:r>
      <w:r w:rsidR="00744907" w:rsidRPr="00E43C26">
        <w:rPr>
          <w:rFonts w:ascii="Times New Roman" w:hAnsi="Times New Roman" w:cs="Times New Roman"/>
          <w:sz w:val="28"/>
          <w:szCs w:val="28"/>
        </w:rPr>
        <w:t>,</w:t>
      </w:r>
      <w:r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744907" w:rsidRPr="00E43C26">
        <w:rPr>
          <w:rFonts w:ascii="Times New Roman" w:hAnsi="Times New Roman" w:cs="Times New Roman"/>
          <w:sz w:val="28"/>
          <w:szCs w:val="28"/>
        </w:rPr>
        <w:t>с реше</w:t>
      </w:r>
      <w:r w:rsidRPr="00E43C26">
        <w:rPr>
          <w:rFonts w:ascii="Times New Roman" w:hAnsi="Times New Roman" w:cs="Times New Roman"/>
          <w:sz w:val="28"/>
          <w:szCs w:val="28"/>
        </w:rPr>
        <w:t>нием задач с помощью  уравнений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, допускают арифметические ошибки. </w:t>
      </w:r>
    </w:p>
    <w:p w:rsidR="00BA54F7" w:rsidRPr="00BA54F7" w:rsidRDefault="00BA54F7" w:rsidP="00E43C2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4F7"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:rsidR="00C93619" w:rsidRPr="00E43C26" w:rsidRDefault="00283C81" w:rsidP="00E43C26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Участникам</w:t>
      </w:r>
      <w:r w:rsidR="00506DA4" w:rsidRPr="00E43C26">
        <w:rPr>
          <w:rFonts w:ascii="Times New Roman" w:hAnsi="Times New Roman" w:cs="Times New Roman"/>
          <w:sz w:val="28"/>
          <w:szCs w:val="28"/>
        </w:rPr>
        <w:t>и</w:t>
      </w:r>
      <w:r w:rsidRPr="00E43C26">
        <w:rPr>
          <w:rFonts w:ascii="Times New Roman" w:hAnsi="Times New Roman" w:cs="Times New Roman"/>
          <w:sz w:val="28"/>
          <w:szCs w:val="28"/>
        </w:rPr>
        <w:t xml:space="preserve"> олимпиады по английскому языку</w:t>
      </w:r>
      <w:r w:rsidR="00506DA4" w:rsidRPr="00E43C26">
        <w:rPr>
          <w:rFonts w:ascii="Times New Roman" w:hAnsi="Times New Roman" w:cs="Times New Roman"/>
          <w:sz w:val="28"/>
          <w:szCs w:val="28"/>
        </w:rPr>
        <w:t xml:space="preserve"> были 43 учащихся. Всего было 2 комплекта заданий: один для 7 и 8 классов, и второй для 9,10,11 классов. Эти задания состояли из следующих разделов: аудирование, </w:t>
      </w:r>
      <w:r w:rsidR="007F388D" w:rsidRPr="00E43C26">
        <w:rPr>
          <w:rFonts w:ascii="Times New Roman" w:hAnsi="Times New Roman" w:cs="Times New Roman"/>
          <w:sz w:val="28"/>
          <w:szCs w:val="28"/>
        </w:rPr>
        <w:t>конкурса письменного текста</w:t>
      </w:r>
      <w:r w:rsidR="00506DA4" w:rsidRPr="00E43C26">
        <w:rPr>
          <w:rFonts w:ascii="Times New Roman" w:hAnsi="Times New Roman" w:cs="Times New Roman"/>
          <w:sz w:val="28"/>
          <w:szCs w:val="28"/>
        </w:rPr>
        <w:t xml:space="preserve">, грамматические задания и письмо. Учащиеся 7 и 8 классов при выполнении всех заданий могли получить 65 баллов, а 9-11 классов – 100. Более 50% баллов смогли набрать только 4 участника. Хуже всех справились с заданиями учащиеся 10 класса. </w:t>
      </w:r>
      <w:r w:rsidR="007F388D" w:rsidRPr="00E43C26">
        <w:rPr>
          <w:rFonts w:ascii="Times New Roman" w:hAnsi="Times New Roman" w:cs="Times New Roman"/>
          <w:sz w:val="28"/>
          <w:szCs w:val="28"/>
        </w:rPr>
        <w:t xml:space="preserve">Наиболее сложным заданием для участников стало письмо, многие вообще его не написали. В том же 10 классе ни один ученик не написал письмо. Среди учащихся 11 класса лучшее письмо написала ученица Киркинской школы, которая и стала победителем. Кстати, за это задание дается 20 баллов. </w:t>
      </w:r>
      <w:r w:rsidR="007F388D" w:rsidRPr="00E43C26">
        <w:rPr>
          <w:rFonts w:ascii="Times New Roman" w:hAnsi="Times New Roman" w:cs="Times New Roman"/>
          <w:spacing w:val="-1"/>
          <w:sz w:val="28"/>
          <w:szCs w:val="28"/>
        </w:rPr>
        <w:t>Школьники</w:t>
      </w:r>
      <w:r w:rsidR="007F388D" w:rsidRPr="00E43C26">
        <w:rPr>
          <w:rFonts w:ascii="Times New Roman" w:hAnsi="Times New Roman" w:cs="Times New Roman"/>
          <w:sz w:val="28"/>
          <w:szCs w:val="28"/>
        </w:rPr>
        <w:t xml:space="preserve"> неплохо справились с заданиями конкурса письменного текста и на </w:t>
      </w:r>
      <w:r w:rsidR="007F388D" w:rsidRPr="00E43C26">
        <w:rPr>
          <w:rFonts w:ascii="Times New Roman" w:hAnsi="Times New Roman" w:cs="Times New Roman"/>
          <w:spacing w:val="-1"/>
          <w:sz w:val="28"/>
          <w:szCs w:val="28"/>
        </w:rPr>
        <w:t>проверку лексико-грамматических заданий</w:t>
      </w:r>
      <w:r w:rsidR="00C93619" w:rsidRPr="00E43C26">
        <w:rPr>
          <w:rFonts w:ascii="Times New Roman" w:hAnsi="Times New Roman" w:cs="Times New Roman"/>
          <w:spacing w:val="-1"/>
          <w:sz w:val="28"/>
          <w:szCs w:val="28"/>
        </w:rPr>
        <w:t>. Победителями и призерами стали учащиеся Тагиркетказмалярской, Магарамкентской №1, Ярагказмалярской, Капирказмалярской школ.</w:t>
      </w:r>
    </w:p>
    <w:p w:rsidR="00BA54F7" w:rsidRPr="00BA54F7" w:rsidRDefault="00C93619" w:rsidP="00E43C2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pacing w:val="-1"/>
          <w:sz w:val="28"/>
          <w:szCs w:val="28"/>
        </w:rPr>
        <w:t xml:space="preserve">Таким образом, Учителям при подготовке к олимпиаде </w:t>
      </w:r>
      <w:r w:rsidR="007F388D" w:rsidRPr="00E43C26">
        <w:rPr>
          <w:rFonts w:ascii="Times New Roman" w:hAnsi="Times New Roman" w:cs="Times New Roman"/>
          <w:sz w:val="28"/>
          <w:szCs w:val="28"/>
        </w:rPr>
        <w:t xml:space="preserve">необходимым обратить внимание на более глубокую подготовку учащихся по таким </w:t>
      </w:r>
      <w:r w:rsidRPr="00E43C26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7F388D" w:rsidRPr="00E43C26">
        <w:rPr>
          <w:rFonts w:ascii="Times New Roman" w:hAnsi="Times New Roman" w:cs="Times New Roman"/>
          <w:sz w:val="28"/>
          <w:szCs w:val="28"/>
        </w:rPr>
        <w:t>как аудирование и письмо.</w:t>
      </w:r>
    </w:p>
    <w:p w:rsidR="00744907" w:rsidRPr="00BA54F7" w:rsidRDefault="00744907" w:rsidP="00E43C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4F7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:rsidR="004D7EC8" w:rsidRPr="00E43C26" w:rsidRDefault="004D7EC8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Олимпиадные задания по информатике участники выполняли в онлайн-режиме с помощью системы Яндекс Контест.</w:t>
      </w:r>
    </w:p>
    <w:p w:rsidR="00744907" w:rsidRPr="00E43C26" w:rsidRDefault="00744907" w:rsidP="00E43C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В муниципальном из допущенных 52 учащихся приняли участие 42 учащихся. Из них 17 учащихся набрали некоторое количество баллов, остальные 25 учащихся </w:t>
      </w:r>
      <w:r w:rsidR="004D7EC8" w:rsidRPr="00E43C26">
        <w:rPr>
          <w:rFonts w:ascii="Times New Roman" w:hAnsi="Times New Roman" w:cs="Times New Roman"/>
          <w:sz w:val="28"/>
          <w:szCs w:val="28"/>
        </w:rPr>
        <w:t xml:space="preserve">не </w:t>
      </w:r>
      <w:r w:rsidRPr="00E43C26">
        <w:rPr>
          <w:rFonts w:ascii="Times New Roman" w:hAnsi="Times New Roman" w:cs="Times New Roman"/>
          <w:sz w:val="28"/>
          <w:szCs w:val="28"/>
        </w:rPr>
        <w:t xml:space="preserve">набрали </w:t>
      </w:r>
      <w:r w:rsidR="004D7EC8" w:rsidRPr="00E43C26">
        <w:rPr>
          <w:rFonts w:ascii="Times New Roman" w:hAnsi="Times New Roman" w:cs="Times New Roman"/>
          <w:sz w:val="28"/>
          <w:szCs w:val="28"/>
        </w:rPr>
        <w:t>ни одного балла.</w:t>
      </w:r>
    </w:p>
    <w:p w:rsidR="004D7EC8" w:rsidRPr="00E43C26" w:rsidRDefault="00744907" w:rsidP="00E43C2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Для учащихся 9-11-х классов были предложены одинаковые задания на программирование, всего шесть заданий. Каждое задание оценивалось максимально в 100 баллов. Итого учащиеся могли набрать 600 баллов. </w:t>
      </w:r>
    </w:p>
    <w:p w:rsidR="00744907" w:rsidRPr="00E43C26" w:rsidRDefault="00744907" w:rsidP="00E43C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Учащиеся должны были в онлайн режиме набрать программу на одном из языков программирования и отослать в тестирующую систему. Решение должно было укладываться в отведенную память и время. Только тогда тестирующая система оценивает в 100 баллов программу.</w:t>
      </w:r>
    </w:p>
    <w:p w:rsidR="00744907" w:rsidRPr="00E43C26" w:rsidRDefault="00744907" w:rsidP="00E43C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Анализ решений учащихся показал, что в первых трех заданиях учащиеся должны были составить математическую модель предлагаемой задачи и реализовать </w:t>
      </w:r>
      <w:r w:rsidRPr="00E43C26">
        <w:rPr>
          <w:rFonts w:ascii="Times New Roman" w:hAnsi="Times New Roman" w:cs="Times New Roman"/>
          <w:sz w:val="28"/>
          <w:szCs w:val="28"/>
        </w:rPr>
        <w:lastRenderedPageBreak/>
        <w:t>ее с помощью языка программирования. То есть</w:t>
      </w:r>
      <w:r w:rsidR="00B3707B" w:rsidRPr="00E43C26">
        <w:rPr>
          <w:rFonts w:ascii="Times New Roman" w:hAnsi="Times New Roman" w:cs="Times New Roman"/>
          <w:sz w:val="28"/>
          <w:szCs w:val="28"/>
        </w:rPr>
        <w:t>,</w:t>
      </w:r>
      <w:r w:rsidRPr="00E43C26">
        <w:rPr>
          <w:rFonts w:ascii="Times New Roman" w:hAnsi="Times New Roman" w:cs="Times New Roman"/>
          <w:sz w:val="28"/>
          <w:szCs w:val="28"/>
        </w:rPr>
        <w:t xml:space="preserve"> можно сказать</w:t>
      </w:r>
      <w:r w:rsidR="00B3707B" w:rsidRPr="00E43C26">
        <w:rPr>
          <w:rFonts w:ascii="Times New Roman" w:hAnsi="Times New Roman" w:cs="Times New Roman"/>
          <w:sz w:val="28"/>
          <w:szCs w:val="28"/>
        </w:rPr>
        <w:t>,</w:t>
      </w:r>
      <w:r w:rsidRPr="00E43C26">
        <w:rPr>
          <w:rFonts w:ascii="Times New Roman" w:hAnsi="Times New Roman" w:cs="Times New Roman"/>
          <w:sz w:val="28"/>
          <w:szCs w:val="28"/>
        </w:rPr>
        <w:t xml:space="preserve"> в заданиях было больше математики, чем информатики. В 4-6-х заданиях уже требовалось хорошее знание программирования.</w:t>
      </w:r>
    </w:p>
    <w:p w:rsidR="00B3707B" w:rsidRPr="00E43C26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707B" w:rsidRPr="00E43C26">
        <w:rPr>
          <w:rFonts w:ascii="Times New Roman" w:hAnsi="Times New Roman" w:cs="Times New Roman"/>
          <w:sz w:val="28"/>
          <w:szCs w:val="28"/>
        </w:rPr>
        <w:t xml:space="preserve">Максимальное набранное количество баллов было 192. Такие баллы набрали ученик 9 класса Куйсунской школы и ученица 11 класса Гапцахской школы.  </w:t>
      </w:r>
    </w:p>
    <w:p w:rsidR="00030037" w:rsidRPr="00E43C26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44907" w:rsidRPr="00E43C26">
        <w:rPr>
          <w:rFonts w:ascii="Times New Roman" w:hAnsi="Times New Roman" w:cs="Times New Roman"/>
          <w:sz w:val="28"/>
          <w:szCs w:val="28"/>
        </w:rPr>
        <w:t xml:space="preserve">Для учащихся 7-8-х классов предлагалось 4 задания по математической логике. 5-7-е задания им предлагались по желанию выполнить по программированию и совпадали с заданиями 9-11-х классов. 1-4-е задания оценивались по 10 баллов. Максимальный балл в 8-м классе составил 50 баллов, учащийся решил задание по программированию. </w:t>
      </w:r>
    </w:p>
    <w:p w:rsidR="00030037" w:rsidRPr="00BA54F7" w:rsidRDefault="00030037" w:rsidP="00E43C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A54F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A54F7" w:rsidRPr="00BA54F7">
        <w:rPr>
          <w:rFonts w:ascii="Times New Roman" w:hAnsi="Times New Roman" w:cs="Times New Roman"/>
          <w:b/>
          <w:sz w:val="28"/>
          <w:szCs w:val="28"/>
        </w:rPr>
        <w:t>П</w:t>
      </w:r>
      <w:r w:rsidRPr="00BA54F7">
        <w:rPr>
          <w:rFonts w:ascii="Times New Roman" w:hAnsi="Times New Roman" w:cs="Times New Roman"/>
          <w:b/>
          <w:sz w:val="28"/>
          <w:szCs w:val="28"/>
        </w:rPr>
        <w:t>о  русскому  языку.</w:t>
      </w:r>
    </w:p>
    <w:p w:rsidR="00B3707B" w:rsidRPr="00E43C26" w:rsidRDefault="0003003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В муниципальном этапе олимпиады по русскому языку приняли участие 63 школьника</w:t>
      </w:r>
      <w:r w:rsidR="00B3707B" w:rsidRPr="00E43C26">
        <w:rPr>
          <w:rFonts w:ascii="Times New Roman" w:hAnsi="Times New Roman" w:cs="Times New Roman"/>
          <w:sz w:val="28"/>
          <w:szCs w:val="28"/>
        </w:rPr>
        <w:t>.</w:t>
      </w:r>
    </w:p>
    <w:p w:rsidR="00030037" w:rsidRPr="00E43C26" w:rsidRDefault="0003003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В олимпиадные вопросы были включены  тестовые задания,   задания на определение непоследовательности в решении</w:t>
      </w:r>
      <w:r w:rsidR="00AC78AB" w:rsidRPr="00E43C26">
        <w:rPr>
          <w:rFonts w:ascii="Times New Roman" w:hAnsi="Times New Roman" w:cs="Times New Roman"/>
          <w:sz w:val="28"/>
          <w:szCs w:val="28"/>
        </w:rPr>
        <w:t xml:space="preserve">, </w:t>
      </w:r>
      <w:r w:rsidRPr="00E43C26">
        <w:rPr>
          <w:rFonts w:ascii="Times New Roman" w:hAnsi="Times New Roman" w:cs="Times New Roman"/>
          <w:sz w:val="28"/>
          <w:szCs w:val="28"/>
        </w:rPr>
        <w:t xml:space="preserve"> превращение некорректных заданий в корректные; знание закономерностей русского языка при образовании производного слова; определение значений выделенных слов и нахождение исторически однокоренных слов – подбор к глаголу устаревшего однокоренного существительного; на умение делать социолингвистический вывод по произношению, на определение разряда причастий и т. д.    </w:t>
      </w:r>
    </w:p>
    <w:p w:rsidR="00AC78AB" w:rsidRPr="00E43C26" w:rsidRDefault="0003003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</w:t>
      </w:r>
      <w:r w:rsidR="00AC78AB" w:rsidRPr="00E43C26">
        <w:rPr>
          <w:rFonts w:ascii="Times New Roman" w:hAnsi="Times New Roman" w:cs="Times New Roman"/>
          <w:sz w:val="28"/>
          <w:szCs w:val="28"/>
        </w:rPr>
        <w:t xml:space="preserve">Более 50% баллов набрала только ученица 11 класса МКОУ «Новоаульская СОШ» Гасанова Юлиана. </w:t>
      </w:r>
      <w:r w:rsidRPr="00E43C26">
        <w:rPr>
          <w:rFonts w:ascii="Times New Roman" w:hAnsi="Times New Roman" w:cs="Times New Roman"/>
          <w:sz w:val="28"/>
          <w:szCs w:val="28"/>
        </w:rPr>
        <w:t xml:space="preserve"> Мало того, учащаяся 11 класса Исмаилова Амин</w:t>
      </w:r>
      <w:r w:rsidR="007F259F" w:rsidRPr="00E43C26">
        <w:rPr>
          <w:rFonts w:ascii="Times New Roman" w:hAnsi="Times New Roman" w:cs="Times New Roman"/>
          <w:sz w:val="28"/>
          <w:szCs w:val="28"/>
        </w:rPr>
        <w:t>а (</w:t>
      </w:r>
      <w:r w:rsidRPr="00E43C26">
        <w:rPr>
          <w:rFonts w:ascii="Times New Roman" w:hAnsi="Times New Roman" w:cs="Times New Roman"/>
          <w:sz w:val="28"/>
          <w:szCs w:val="28"/>
        </w:rPr>
        <w:t>Тагиркент – казмалярская СОШ ), учащиеся 10 класса Гасанова Маяханум</w:t>
      </w:r>
      <w:r w:rsidR="00AC78AB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7F259F" w:rsidRPr="00E43C26">
        <w:rPr>
          <w:rFonts w:ascii="Times New Roman" w:hAnsi="Times New Roman" w:cs="Times New Roman"/>
          <w:sz w:val="28"/>
          <w:szCs w:val="28"/>
        </w:rPr>
        <w:t>(</w:t>
      </w:r>
      <w:r w:rsidRPr="00E43C26">
        <w:rPr>
          <w:rFonts w:ascii="Times New Roman" w:hAnsi="Times New Roman" w:cs="Times New Roman"/>
          <w:sz w:val="28"/>
          <w:szCs w:val="28"/>
        </w:rPr>
        <w:t xml:space="preserve">Самурская СОШ ), Ахмедова Тамила (Картасказмалярская СОШ ) не заработали ни одного балла. </w:t>
      </w:r>
      <w:r w:rsidR="007F259F" w:rsidRPr="00E43C26">
        <w:rPr>
          <w:rFonts w:ascii="Times New Roman" w:hAnsi="Times New Roman" w:cs="Times New Roman"/>
          <w:sz w:val="28"/>
          <w:szCs w:val="28"/>
        </w:rPr>
        <w:t xml:space="preserve"> 7</w:t>
      </w:r>
      <w:r w:rsidRPr="00E43C26">
        <w:rPr>
          <w:rFonts w:ascii="Times New Roman" w:hAnsi="Times New Roman" w:cs="Times New Roman"/>
          <w:sz w:val="28"/>
          <w:szCs w:val="28"/>
        </w:rPr>
        <w:t xml:space="preserve">0%  </w:t>
      </w:r>
      <w:r w:rsidR="00AC78AB" w:rsidRPr="00E43C26">
        <w:rPr>
          <w:rFonts w:ascii="Times New Roman" w:hAnsi="Times New Roman" w:cs="Times New Roman"/>
          <w:sz w:val="28"/>
          <w:szCs w:val="28"/>
        </w:rPr>
        <w:t>участников олимпиады</w:t>
      </w:r>
      <w:r w:rsidRPr="00E43C26">
        <w:rPr>
          <w:rFonts w:ascii="Times New Roman" w:hAnsi="Times New Roman" w:cs="Times New Roman"/>
          <w:sz w:val="28"/>
          <w:szCs w:val="28"/>
        </w:rPr>
        <w:t xml:space="preserve"> смогли получить от</w:t>
      </w:r>
      <w:r w:rsidR="00AC78AB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Pr="00E43C26">
        <w:rPr>
          <w:rFonts w:ascii="Times New Roman" w:hAnsi="Times New Roman" w:cs="Times New Roman"/>
          <w:sz w:val="28"/>
          <w:szCs w:val="28"/>
        </w:rPr>
        <w:t>3 до 8 баллов при потенциальных возможностях  заработать 60 баллов в 7 классе, 70 баллов в 8 и 9  классах, 75 баллов в 10 классе и 85 баллов в 11 классе.</w:t>
      </w:r>
    </w:p>
    <w:p w:rsidR="007F259F" w:rsidRPr="00E43C26" w:rsidRDefault="00BA54F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Следует отметить все же  тех учащихся, которые показали  сравнительно лучшие результаты. </w:t>
      </w:r>
      <w:r w:rsidR="00AC78AB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7F259F" w:rsidRPr="00E43C26">
        <w:rPr>
          <w:rFonts w:ascii="Times New Roman" w:hAnsi="Times New Roman" w:cs="Times New Roman"/>
          <w:sz w:val="28"/>
          <w:szCs w:val="28"/>
        </w:rPr>
        <w:t>Это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7F259F" w:rsidRPr="00E43C26">
        <w:rPr>
          <w:rFonts w:ascii="Times New Roman" w:hAnsi="Times New Roman" w:cs="Times New Roman"/>
          <w:sz w:val="28"/>
          <w:szCs w:val="28"/>
        </w:rPr>
        <w:t>и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из Филялинской,</w:t>
      </w:r>
      <w:r w:rsidR="00AC78AB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Новоаульская СОШ </w:t>
      </w:r>
      <w:r w:rsidR="00AC78AB" w:rsidRPr="00E43C26">
        <w:rPr>
          <w:rFonts w:ascii="Times New Roman" w:hAnsi="Times New Roman" w:cs="Times New Roman"/>
          <w:sz w:val="28"/>
          <w:szCs w:val="28"/>
        </w:rPr>
        <w:t>,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Бутказмалярская СОШ</w:t>
      </w:r>
      <w:r w:rsidR="00AC78AB" w:rsidRPr="00E43C26">
        <w:rPr>
          <w:rFonts w:ascii="Times New Roman" w:hAnsi="Times New Roman" w:cs="Times New Roman"/>
          <w:sz w:val="28"/>
          <w:szCs w:val="28"/>
        </w:rPr>
        <w:t>;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Капирказмалярская СОШ</w:t>
      </w:r>
      <w:r w:rsidR="00AC78AB" w:rsidRPr="00E43C26">
        <w:rPr>
          <w:rFonts w:ascii="Times New Roman" w:hAnsi="Times New Roman" w:cs="Times New Roman"/>
          <w:sz w:val="28"/>
          <w:szCs w:val="28"/>
        </w:rPr>
        <w:t>,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0037" w:rsidRPr="00E43C26" w:rsidRDefault="0003003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Жюри  олимпиады рекомендует шире использовать возможности предметных кружков, занятий внеурочной деятельностью и других видов и форм мотивации учащихся для привития интереса и любви к русскому языку.</w:t>
      </w:r>
    </w:p>
    <w:p w:rsidR="00DA68FA" w:rsidRPr="00E43C26" w:rsidRDefault="00DA68FA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FA" w:rsidRPr="00BA54F7" w:rsidRDefault="00DA68FA" w:rsidP="00E43C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4F7">
        <w:rPr>
          <w:rFonts w:ascii="Times New Roman" w:hAnsi="Times New Roman" w:cs="Times New Roman"/>
          <w:b/>
          <w:sz w:val="28"/>
          <w:szCs w:val="28"/>
        </w:rPr>
        <w:t>по русской литературе.</w:t>
      </w:r>
    </w:p>
    <w:p w:rsidR="00DA68FA" w:rsidRPr="00E43C26" w:rsidRDefault="00DA68FA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В муниципальном этапе олимпиады по русской литературе приняли участие 52 учащихся школ района.      В олимпиадные задания входили разнообразные вопросы художественного перевода, нахождение верного соответствия между пятью стихотворными фрагментами, написанными </w:t>
      </w:r>
      <w:r w:rsidR="007F259F" w:rsidRPr="00E43C26">
        <w:rPr>
          <w:rFonts w:ascii="Times New Roman" w:hAnsi="Times New Roman" w:cs="Times New Roman"/>
          <w:sz w:val="28"/>
          <w:szCs w:val="28"/>
        </w:rPr>
        <w:t>на русском языке</w:t>
      </w:r>
      <w:r w:rsidRPr="00E43C26">
        <w:rPr>
          <w:rFonts w:ascii="Times New Roman" w:hAnsi="Times New Roman" w:cs="Times New Roman"/>
          <w:sz w:val="28"/>
          <w:szCs w:val="28"/>
        </w:rPr>
        <w:t xml:space="preserve">, и их болгарскими </w:t>
      </w:r>
      <w:r w:rsidRPr="00E43C26">
        <w:rPr>
          <w:rFonts w:ascii="Times New Roman" w:hAnsi="Times New Roman" w:cs="Times New Roman"/>
          <w:sz w:val="28"/>
          <w:szCs w:val="28"/>
        </w:rPr>
        <w:lastRenderedPageBreak/>
        <w:t>переводами; ответить, какие смыслы стихотворения отразили переводчики, написать небольшое сочинение – рассуждение на тему: «Легко ли быть переводчиком?». Не менее важным было  умение сделать целостный анализ текста. Максимальное количество баллов во все</w:t>
      </w:r>
      <w:r w:rsidR="00E43C26" w:rsidRPr="00E43C26">
        <w:rPr>
          <w:rFonts w:ascii="Times New Roman" w:hAnsi="Times New Roman" w:cs="Times New Roman"/>
          <w:sz w:val="28"/>
          <w:szCs w:val="28"/>
        </w:rPr>
        <w:t>х</w:t>
      </w:r>
      <w:r w:rsidRPr="00E43C26">
        <w:rPr>
          <w:rFonts w:ascii="Times New Roman" w:hAnsi="Times New Roman" w:cs="Times New Roman"/>
          <w:sz w:val="28"/>
          <w:szCs w:val="28"/>
        </w:rPr>
        <w:t xml:space="preserve"> классах – 80. </w:t>
      </w:r>
    </w:p>
    <w:p w:rsidR="00BA54F7" w:rsidRDefault="00DA68FA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 Отрадно отметить, работ, оцененных жюри нулевыми баллами, не было. 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E43C26">
        <w:rPr>
          <w:rFonts w:ascii="Times New Roman" w:hAnsi="Times New Roman" w:cs="Times New Roman"/>
          <w:sz w:val="28"/>
          <w:szCs w:val="28"/>
        </w:rPr>
        <w:t>констатировать,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 что</w:t>
      </w:r>
      <w:r w:rsidRPr="00E43C26">
        <w:rPr>
          <w:rFonts w:ascii="Times New Roman" w:hAnsi="Times New Roman" w:cs="Times New Roman"/>
          <w:sz w:val="28"/>
          <w:szCs w:val="28"/>
        </w:rPr>
        <w:t xml:space="preserve"> в олимпиадные задания не были включены конкретные вопросы на знание теоретического материала и на знание конкретных произведений. </w:t>
      </w:r>
      <w:r w:rsidR="00BA54F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3C26" w:rsidRPr="00E43C26" w:rsidRDefault="00BA54F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68FA" w:rsidRPr="00E43C26">
        <w:rPr>
          <w:rFonts w:ascii="Times New Roman" w:hAnsi="Times New Roman" w:cs="Times New Roman"/>
          <w:sz w:val="28"/>
          <w:szCs w:val="28"/>
        </w:rPr>
        <w:t>Составители  олимпиадных заданий ограничились художественными перев</w:t>
      </w:r>
      <w:r w:rsidR="00E43C26" w:rsidRPr="00E43C26">
        <w:rPr>
          <w:rFonts w:ascii="Times New Roman" w:hAnsi="Times New Roman" w:cs="Times New Roman"/>
          <w:sz w:val="28"/>
          <w:szCs w:val="28"/>
        </w:rPr>
        <w:t>одами из болгарского, польского</w:t>
      </w:r>
      <w:r w:rsidR="00DA68FA" w:rsidRPr="00E43C26">
        <w:rPr>
          <w:rFonts w:ascii="Times New Roman" w:hAnsi="Times New Roman" w:cs="Times New Roman"/>
          <w:sz w:val="28"/>
          <w:szCs w:val="28"/>
        </w:rPr>
        <w:t xml:space="preserve">, сербского языков. </w:t>
      </w:r>
    </w:p>
    <w:p w:rsidR="00DA68FA" w:rsidRPr="00E43C26" w:rsidRDefault="00E43C26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Наиболее отличившимися учащимися стали </w:t>
      </w:r>
      <w:r w:rsidR="00DA68FA" w:rsidRPr="00E43C26">
        <w:rPr>
          <w:rFonts w:ascii="Times New Roman" w:hAnsi="Times New Roman" w:cs="Times New Roman"/>
          <w:sz w:val="28"/>
          <w:szCs w:val="28"/>
        </w:rPr>
        <w:t xml:space="preserve"> Тагирбекова Исмира (57 баллов )- Ярагказмалярская СОШ, </w:t>
      </w:r>
      <w:r w:rsidR="00BA54F7">
        <w:rPr>
          <w:rFonts w:ascii="Times New Roman" w:hAnsi="Times New Roman" w:cs="Times New Roman"/>
          <w:sz w:val="28"/>
          <w:szCs w:val="28"/>
        </w:rPr>
        <w:t xml:space="preserve"> </w:t>
      </w:r>
      <w:r w:rsidR="00DA68FA" w:rsidRPr="00E43C26">
        <w:rPr>
          <w:rFonts w:ascii="Times New Roman" w:hAnsi="Times New Roman" w:cs="Times New Roman"/>
          <w:sz w:val="28"/>
          <w:szCs w:val="28"/>
        </w:rPr>
        <w:t xml:space="preserve">Казиева Заира (75 баллов ) –Магарамкентская СОШ №1, Мурсалова Эльвина (44) – Тагиркентказмалярская СОШ </w:t>
      </w:r>
    </w:p>
    <w:p w:rsidR="00DA68FA" w:rsidRPr="00E43C26" w:rsidRDefault="00DA68FA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Типичные ошибки участников олимпиады, на которые необходимо обратить внимание педагогам при подготовке к  подобным испытаниям: учащимся нелегко определить, какие смыслы отразили переводчики в разных версиях стихов; впредь при изучении стихотворений написанных </w:t>
      </w:r>
      <w:r w:rsidR="00E43C26" w:rsidRPr="00E43C26">
        <w:rPr>
          <w:rFonts w:ascii="Times New Roman" w:hAnsi="Times New Roman" w:cs="Times New Roman"/>
          <w:sz w:val="28"/>
          <w:szCs w:val="28"/>
        </w:rPr>
        <w:t>на русском языке,</w:t>
      </w:r>
      <w:r w:rsidRPr="00E43C26">
        <w:rPr>
          <w:rFonts w:ascii="Times New Roman" w:hAnsi="Times New Roman" w:cs="Times New Roman"/>
          <w:sz w:val="28"/>
          <w:szCs w:val="28"/>
        </w:rPr>
        <w:t xml:space="preserve">  научить учащихся находить соответст</w:t>
      </w:r>
      <w:r w:rsidR="00E43C26" w:rsidRPr="00E43C26">
        <w:rPr>
          <w:rFonts w:ascii="Times New Roman" w:hAnsi="Times New Roman" w:cs="Times New Roman"/>
          <w:sz w:val="28"/>
          <w:szCs w:val="28"/>
        </w:rPr>
        <w:t>вия с переводами других славян</w:t>
      </w:r>
      <w:r w:rsidRPr="00E43C26">
        <w:rPr>
          <w:rFonts w:ascii="Times New Roman" w:hAnsi="Times New Roman" w:cs="Times New Roman"/>
          <w:sz w:val="28"/>
          <w:szCs w:val="28"/>
        </w:rPr>
        <w:t>ских авторов, не всегда точно и четко учащиеся могут определить фрагменты стихов и их авторов, много еще вопросов при целостном анализе текста, значит писать связно,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 </w:t>
      </w:r>
      <w:r w:rsidRPr="00E43C26">
        <w:rPr>
          <w:rFonts w:ascii="Times New Roman" w:hAnsi="Times New Roman" w:cs="Times New Roman"/>
          <w:sz w:val="28"/>
          <w:szCs w:val="28"/>
        </w:rPr>
        <w:t>грамотно и доказательно  рассуждать еще не научились</w:t>
      </w:r>
      <w:r w:rsidR="00E43C26" w:rsidRPr="00E43C26">
        <w:rPr>
          <w:rFonts w:ascii="Times New Roman" w:hAnsi="Times New Roman" w:cs="Times New Roman"/>
          <w:sz w:val="28"/>
          <w:szCs w:val="28"/>
        </w:rPr>
        <w:t>. Также не соблюдается рекомендованный</w:t>
      </w:r>
      <w:r w:rsidRPr="00E43C26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 слов</w:t>
      </w:r>
      <w:r w:rsidRPr="00E43C26">
        <w:rPr>
          <w:rFonts w:ascii="Times New Roman" w:hAnsi="Times New Roman" w:cs="Times New Roman"/>
          <w:sz w:val="28"/>
          <w:szCs w:val="28"/>
        </w:rPr>
        <w:t>, что свидетельствует о слабой общей базе знаний. Тревожит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E43C26">
        <w:rPr>
          <w:rFonts w:ascii="Times New Roman" w:hAnsi="Times New Roman" w:cs="Times New Roman"/>
          <w:sz w:val="28"/>
          <w:szCs w:val="28"/>
        </w:rPr>
        <w:t xml:space="preserve"> и общая грамотность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 письма.</w:t>
      </w:r>
      <w:r w:rsidRPr="00E43C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54F7" w:rsidRPr="00BA54F7" w:rsidRDefault="00BA54F7" w:rsidP="00BA54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A54F7"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BA54F7" w:rsidRPr="00E43C26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По Физике из 48 участников 24 не набрали ни одного балла. Задания по физике включали задачи по разделам «Динамика», «Механика», Электростатика, Тепловые явления. Наибольшие затруднения вызвали задачи по Механике.  Более 30 % баллов смогли набрать учащиеся из Билбильской, Новоаульской, Ходжаказмалярской школ, которые и стали призерами муниципального этапа.</w:t>
      </w:r>
    </w:p>
    <w:p w:rsidR="00BA54F7" w:rsidRDefault="00BA54F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0037" w:rsidRPr="00BA54F7" w:rsidRDefault="00030037" w:rsidP="00E43C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4F7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C63B16" w:rsidRPr="00E43C26" w:rsidRDefault="0003003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На муниципальном этапе олимпиады школьников по химии в 9 классах участвовали  47 учащихся. Максимально возможное количество баллов по предмету муниципального этапа -5о. </w:t>
      </w:r>
      <w:r w:rsidR="00C63B16" w:rsidRPr="00E43C26">
        <w:rPr>
          <w:rFonts w:ascii="Times New Roman" w:hAnsi="Times New Roman" w:cs="Times New Roman"/>
          <w:sz w:val="28"/>
          <w:szCs w:val="28"/>
        </w:rPr>
        <w:t>из 47 участников, 30 не набрали ни одного балла.</w:t>
      </w:r>
    </w:p>
    <w:p w:rsidR="00C63B16" w:rsidRPr="00E43C26" w:rsidRDefault="00C63B16" w:rsidP="00BA54F7">
      <w:pPr>
        <w:widowControl w:val="0"/>
        <w:autoSpaceDE w:val="0"/>
        <w:autoSpaceDN w:val="0"/>
        <w:adjustRightInd w:val="0"/>
        <w:spacing w:after="0"/>
        <w:ind w:left="84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Олимпиадные задания состояли из следующих типов заданий:</w:t>
      </w:r>
    </w:p>
    <w:p w:rsidR="00C63B16" w:rsidRPr="00BA54F7" w:rsidRDefault="00C63B16" w:rsidP="00E43C26">
      <w:pPr>
        <w:widowControl w:val="0"/>
        <w:numPr>
          <w:ilvl w:val="0"/>
          <w:numId w:val="6"/>
        </w:numPr>
        <w:tabs>
          <w:tab w:val="num" w:pos="280"/>
        </w:tabs>
        <w:overflowPunct w:val="0"/>
        <w:autoSpaceDE w:val="0"/>
        <w:autoSpaceDN w:val="0"/>
        <w:adjustRightInd w:val="0"/>
        <w:spacing w:after="0"/>
        <w:ind w:left="280" w:hanging="158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решение задач на молекулярные массы; </w:t>
      </w:r>
    </w:p>
    <w:p w:rsidR="00C63B16" w:rsidRPr="00E43C26" w:rsidRDefault="00C63B16" w:rsidP="00E43C26">
      <w:pPr>
        <w:widowControl w:val="0"/>
        <w:numPr>
          <w:ilvl w:val="0"/>
          <w:numId w:val="6"/>
        </w:numPr>
        <w:tabs>
          <w:tab w:val="num" w:pos="280"/>
        </w:tabs>
        <w:overflowPunct w:val="0"/>
        <w:autoSpaceDE w:val="0"/>
        <w:autoSpaceDN w:val="0"/>
        <w:adjustRightInd w:val="0"/>
        <w:spacing w:after="0"/>
        <w:ind w:left="280" w:hanging="158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составление химических формул  и цепочек превращений; </w:t>
      </w:r>
    </w:p>
    <w:p w:rsidR="00C63B16" w:rsidRPr="00E43C26" w:rsidRDefault="00C63B16" w:rsidP="00E43C26">
      <w:pPr>
        <w:widowControl w:val="0"/>
        <w:numPr>
          <w:ilvl w:val="0"/>
          <w:numId w:val="6"/>
        </w:numPr>
        <w:tabs>
          <w:tab w:val="num" w:pos="280"/>
        </w:tabs>
        <w:overflowPunct w:val="0"/>
        <w:autoSpaceDE w:val="0"/>
        <w:autoSpaceDN w:val="0"/>
        <w:adjustRightInd w:val="0"/>
        <w:spacing w:after="0"/>
        <w:ind w:left="280" w:hanging="158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заполнение химических формул по описаниям в таблице; </w:t>
      </w:r>
    </w:p>
    <w:p w:rsidR="00C63B16" w:rsidRPr="00E43C26" w:rsidRDefault="00C63B16" w:rsidP="00E43C26">
      <w:pPr>
        <w:widowControl w:val="0"/>
        <w:numPr>
          <w:ilvl w:val="0"/>
          <w:numId w:val="6"/>
        </w:numPr>
        <w:tabs>
          <w:tab w:val="num" w:pos="280"/>
        </w:tabs>
        <w:overflowPunct w:val="0"/>
        <w:autoSpaceDE w:val="0"/>
        <w:autoSpaceDN w:val="0"/>
        <w:adjustRightInd w:val="0"/>
        <w:spacing w:after="0"/>
        <w:ind w:left="280" w:hanging="158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определение химических веществ, полученные при реакции;  </w:t>
      </w:r>
    </w:p>
    <w:p w:rsidR="00C63B16" w:rsidRPr="00E43C26" w:rsidRDefault="00C63B16" w:rsidP="00E43C26">
      <w:pPr>
        <w:widowControl w:val="0"/>
        <w:numPr>
          <w:ilvl w:val="0"/>
          <w:numId w:val="6"/>
        </w:numPr>
        <w:tabs>
          <w:tab w:val="num" w:pos="280"/>
        </w:tabs>
        <w:overflowPunct w:val="0"/>
        <w:autoSpaceDE w:val="0"/>
        <w:autoSpaceDN w:val="0"/>
        <w:adjustRightInd w:val="0"/>
        <w:spacing w:after="0"/>
        <w:ind w:left="280" w:hanging="158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составление  химических формул органической химии;</w:t>
      </w:r>
    </w:p>
    <w:p w:rsidR="00C63B16" w:rsidRPr="00BA54F7" w:rsidRDefault="00C63B16" w:rsidP="00E43C26">
      <w:pPr>
        <w:widowControl w:val="0"/>
        <w:numPr>
          <w:ilvl w:val="0"/>
          <w:numId w:val="6"/>
        </w:numPr>
        <w:tabs>
          <w:tab w:val="num" w:pos="280"/>
        </w:tabs>
        <w:overflowPunct w:val="0"/>
        <w:autoSpaceDE w:val="0"/>
        <w:autoSpaceDN w:val="0"/>
        <w:adjustRightInd w:val="0"/>
        <w:spacing w:after="0"/>
        <w:ind w:left="280" w:hanging="158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lastRenderedPageBreak/>
        <w:t>определение строение органических веществ  по правилам номенклатуры  IUPAC</w:t>
      </w:r>
    </w:p>
    <w:p w:rsidR="00030037" w:rsidRPr="00E43C26" w:rsidRDefault="0003003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Наивысший балл муниципального этапа 10.</w:t>
      </w:r>
      <w:r w:rsidR="00C63B16" w:rsidRPr="00E43C26">
        <w:rPr>
          <w:rFonts w:ascii="Times New Roman" w:hAnsi="Times New Roman" w:cs="Times New Roman"/>
          <w:sz w:val="28"/>
          <w:szCs w:val="28"/>
        </w:rPr>
        <w:t xml:space="preserve"> Это ученица 11 класса Магарамкентской СОШ №2 Казибекова Марьям. </w:t>
      </w:r>
      <w:r w:rsidRPr="00E43C2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30037" w:rsidRPr="00E43C26" w:rsidRDefault="00BA54F7" w:rsidP="00E43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3C26" w:rsidRPr="00E43C26">
        <w:rPr>
          <w:rFonts w:ascii="Times New Roman" w:hAnsi="Times New Roman" w:cs="Times New Roman"/>
          <w:sz w:val="28"/>
          <w:szCs w:val="28"/>
        </w:rPr>
        <w:t>В основном</w:t>
      </w:r>
      <w:r w:rsidR="00030037" w:rsidRPr="00E43C26">
        <w:rPr>
          <w:rFonts w:ascii="Times New Roman" w:hAnsi="Times New Roman" w:cs="Times New Roman"/>
          <w:sz w:val="28"/>
          <w:szCs w:val="28"/>
        </w:rPr>
        <w:t xml:space="preserve"> учащиеся допустили ошибки при выполнении за</w:t>
      </w:r>
      <w:r w:rsidR="00E43C26" w:rsidRPr="00E43C26">
        <w:rPr>
          <w:rFonts w:ascii="Times New Roman" w:hAnsi="Times New Roman" w:cs="Times New Roman"/>
          <w:sz w:val="28"/>
          <w:szCs w:val="28"/>
        </w:rPr>
        <w:t xml:space="preserve">даний по  вычислению молярной </w:t>
      </w:r>
      <w:r w:rsidR="00030037" w:rsidRPr="00E43C26">
        <w:rPr>
          <w:rFonts w:ascii="Times New Roman" w:hAnsi="Times New Roman" w:cs="Times New Roman"/>
          <w:sz w:val="28"/>
          <w:szCs w:val="28"/>
        </w:rPr>
        <w:t>концентрации, определению химических свойств неорганических соединений,  свойств простых веществ  при определенной температуре. Не смогли решить задачу на определение формулы вещества, определению степеней окисления в сложных соединениях.   Учащиеся почти полностью не справились с заданием по качественным реакциям.</w:t>
      </w:r>
    </w:p>
    <w:p w:rsidR="00030037" w:rsidRPr="00E43C26" w:rsidRDefault="00BA54F7" w:rsidP="00E43C26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030037" w:rsidRPr="00E43C26">
        <w:rPr>
          <w:color w:val="000000"/>
          <w:sz w:val="28"/>
          <w:szCs w:val="28"/>
        </w:rPr>
        <w:t>Необходимо отметить достаточно низкое качество работ учащихся 10-х классов. Все предложенные задания были выполнены лишь на 10% и менее, что говорит о плохой подготовке учащихся.</w:t>
      </w:r>
    </w:p>
    <w:p w:rsidR="00030037" w:rsidRPr="00E43C26" w:rsidRDefault="00BA54F7" w:rsidP="00E43C26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030037" w:rsidRPr="00E43C26">
        <w:rPr>
          <w:color w:val="000000"/>
          <w:sz w:val="28"/>
          <w:szCs w:val="28"/>
        </w:rPr>
        <w:t>У школьников 10-го класса вызвали затруднения задания, в которых требовалось знание:</w:t>
      </w:r>
    </w:p>
    <w:p w:rsidR="00030037" w:rsidRPr="00E43C26" w:rsidRDefault="00030037" w:rsidP="00E43C26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E43C26">
        <w:rPr>
          <w:color w:val="000000"/>
          <w:sz w:val="28"/>
          <w:szCs w:val="28"/>
        </w:rPr>
        <w:t>• химических свойств основных классов неорганических соединений и генетической связи между ними;</w:t>
      </w:r>
    </w:p>
    <w:p w:rsidR="00030037" w:rsidRPr="00E43C26" w:rsidRDefault="00030037" w:rsidP="00E43C26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E43C26">
        <w:rPr>
          <w:color w:val="000000"/>
          <w:sz w:val="28"/>
          <w:szCs w:val="28"/>
        </w:rPr>
        <w:t>• номенклатуры органических веществ;</w:t>
      </w:r>
    </w:p>
    <w:p w:rsidR="00030037" w:rsidRPr="00E43C26" w:rsidRDefault="00030037" w:rsidP="00E43C26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E43C26">
        <w:rPr>
          <w:color w:val="000000"/>
          <w:sz w:val="28"/>
          <w:szCs w:val="28"/>
        </w:rPr>
        <w:t>• изомерии и умения записывать формулы изомеров;</w:t>
      </w:r>
    </w:p>
    <w:p w:rsidR="00030037" w:rsidRPr="00E43C26" w:rsidRDefault="00030037" w:rsidP="00E43C26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E43C26">
        <w:rPr>
          <w:color w:val="000000"/>
          <w:sz w:val="28"/>
          <w:szCs w:val="28"/>
        </w:rPr>
        <w:t>• теоретических основ электролиза и умения записывать схемы данного процесса;</w:t>
      </w:r>
    </w:p>
    <w:p w:rsidR="00030037" w:rsidRPr="00BA54F7" w:rsidRDefault="00030037" w:rsidP="00BA54F7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E43C26">
        <w:rPr>
          <w:color w:val="000000"/>
          <w:sz w:val="28"/>
          <w:szCs w:val="28"/>
        </w:rPr>
        <w:t>• умение решать расчётные задачи на нахождение массы вещества, содержащего примеси.</w:t>
      </w:r>
    </w:p>
    <w:p w:rsidR="00E43C26" w:rsidRDefault="00BA54F7" w:rsidP="00E43C26">
      <w:pPr>
        <w:pStyle w:val="1"/>
        <w:pBdr>
          <w:bottom w:val="single" w:sz="2" w:space="21" w:color="808080"/>
        </w:pBdr>
        <w:shd w:val="clear" w:color="auto" w:fill="FFFFFF"/>
        <w:spacing w:before="0" w:beforeAutospacing="0" w:after="0" w:afterAutospacing="0" w:line="276" w:lineRule="auto"/>
        <w:ind w:right="150"/>
        <w:jc w:val="both"/>
        <w:textAlignment w:val="baseline"/>
        <w:rPr>
          <w:b w:val="0"/>
          <w:sz w:val="28"/>
          <w:szCs w:val="28"/>
          <w:lang w:val="ru-RU"/>
        </w:rPr>
      </w:pPr>
      <w:r>
        <w:rPr>
          <w:b w:val="0"/>
          <w:color w:val="000000"/>
          <w:sz w:val="28"/>
          <w:szCs w:val="28"/>
          <w:lang w:val="ru-RU"/>
        </w:rPr>
        <w:t xml:space="preserve">      </w:t>
      </w:r>
      <w:r w:rsidR="00030037" w:rsidRPr="00E43C26">
        <w:rPr>
          <w:b w:val="0"/>
          <w:color w:val="000000"/>
          <w:sz w:val="28"/>
          <w:szCs w:val="28"/>
          <w:lang w:val="ru-RU"/>
        </w:rPr>
        <w:t xml:space="preserve">Учащиеся 11-х классов наиболее успешно справились  с заданием на </w:t>
      </w:r>
      <w:r w:rsidR="00030037" w:rsidRPr="00E43C26">
        <w:rPr>
          <w:b w:val="0"/>
          <w:bCs w:val="0"/>
          <w:color w:val="000000"/>
          <w:sz w:val="28"/>
          <w:szCs w:val="28"/>
          <w:lang w:val="ru-RU"/>
        </w:rPr>
        <w:t>определение веществ по их физическим и химическим свойствам</w:t>
      </w:r>
      <w:r w:rsidR="00030037" w:rsidRPr="00E43C26">
        <w:rPr>
          <w:color w:val="000000"/>
          <w:sz w:val="28"/>
          <w:szCs w:val="28"/>
          <w:lang w:val="ru-RU"/>
        </w:rPr>
        <w:t xml:space="preserve">. </w:t>
      </w:r>
      <w:r w:rsidR="00030037" w:rsidRPr="00E43C26">
        <w:rPr>
          <w:b w:val="0"/>
          <w:color w:val="000000"/>
          <w:sz w:val="28"/>
          <w:szCs w:val="28"/>
          <w:lang w:val="ru-RU"/>
        </w:rPr>
        <w:t>Процент выполнения остальных заданий очень низкий,</w:t>
      </w:r>
      <w:r w:rsidR="00030037" w:rsidRPr="00E43C26">
        <w:rPr>
          <w:b w:val="0"/>
          <w:sz w:val="28"/>
          <w:szCs w:val="28"/>
          <w:lang w:val="ru-RU"/>
        </w:rPr>
        <w:t xml:space="preserve"> Учащиеся Не смогли решить задачи на определение структурных формул органических соединений, не смогли определять по молярной массе химические формулы, полностью не справились с уравнениями реакций по органической и неорганической химии.</w:t>
      </w:r>
    </w:p>
    <w:p w:rsidR="00BA54F7" w:rsidRPr="00BA54F7" w:rsidRDefault="00BA54F7" w:rsidP="00BA54F7">
      <w:pPr>
        <w:pStyle w:val="ac"/>
        <w:spacing w:line="276" w:lineRule="auto"/>
        <w:jc w:val="both"/>
        <w:rPr>
          <w:b/>
          <w:spacing w:val="-5"/>
          <w:sz w:val="28"/>
          <w:szCs w:val="28"/>
        </w:rPr>
      </w:pPr>
      <w:r w:rsidRPr="00BA54F7">
        <w:rPr>
          <w:b/>
          <w:spacing w:val="-5"/>
          <w:sz w:val="28"/>
          <w:szCs w:val="28"/>
        </w:rPr>
        <w:t xml:space="preserve">  География </w:t>
      </w:r>
    </w:p>
    <w:p w:rsidR="00BA54F7" w:rsidRPr="00E43C26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</w:p>
    <w:p w:rsidR="00BA54F7" w:rsidRPr="00E43C26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  <w:r w:rsidRPr="00E43C26">
        <w:rPr>
          <w:spacing w:val="-5"/>
          <w:sz w:val="28"/>
          <w:szCs w:val="28"/>
        </w:rPr>
        <w:t xml:space="preserve">По географии учащиеся также показали слабы знания. Ни в одном классе нет победителей, определены только призеры. Олимпиадные задания были разной сложности, требовали углубленных знаний. Задания состояли из 2 частей: тестовые задания и задания аналитического тура. Для их правильного выполнения учащимся были необходимы  дополнительные знания по истории Великих географических открытий и путешествий, знания географической карты, геоморфологии, климата, экономической и социальной географии России, стран мира. </w:t>
      </w:r>
    </w:p>
    <w:p w:rsidR="00BA54F7" w:rsidRPr="00E43C26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  <w:r w:rsidRPr="00E43C26">
        <w:rPr>
          <w:spacing w:val="-5"/>
          <w:sz w:val="28"/>
          <w:szCs w:val="28"/>
        </w:rPr>
        <w:t xml:space="preserve">Участники в большей степени успешно справились с заданиями первой тестовой части, наибольшие затруднения вызвали задания аналитического тура. Дети либо не </w:t>
      </w:r>
      <w:r w:rsidRPr="00E43C26">
        <w:rPr>
          <w:spacing w:val="-5"/>
          <w:sz w:val="28"/>
          <w:szCs w:val="28"/>
        </w:rPr>
        <w:lastRenderedPageBreak/>
        <w:t xml:space="preserve">приступали к выполнению заданий аналитического тура, либо выполняли его не в очень малом объеме. </w:t>
      </w:r>
    </w:p>
    <w:p w:rsidR="00BA54F7" w:rsidRPr="00E43C26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  <w:r w:rsidRPr="00E43C26">
        <w:rPr>
          <w:spacing w:val="-5"/>
          <w:sz w:val="28"/>
          <w:szCs w:val="28"/>
        </w:rPr>
        <w:t xml:space="preserve">Аналитическая часть олимпиады для учащихся требовала углубленных знаний географической номенклатуры, вопросов физической и экономической географии РФ. </w:t>
      </w:r>
    </w:p>
    <w:p w:rsidR="00BA54F7" w:rsidRPr="00E43C26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  <w:r w:rsidRPr="00E43C26">
        <w:rPr>
          <w:spacing w:val="-5"/>
          <w:sz w:val="28"/>
          <w:szCs w:val="28"/>
        </w:rPr>
        <w:t>Участники не смогли правильно справиться с заданиями, в которых, например, требовалось определить удаленность географических объектов от заданного, указать месторасположение географических объектов и т.д.</w:t>
      </w:r>
    </w:p>
    <w:p w:rsidR="00BA54F7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  <w:r w:rsidRPr="00E43C26">
        <w:rPr>
          <w:spacing w:val="-5"/>
          <w:sz w:val="28"/>
          <w:szCs w:val="28"/>
        </w:rPr>
        <w:t xml:space="preserve">Работа с топографической картой вызвала наибольшее затруднение у всех участников олимпиады, ни один из них не смог выполнить предлагаемое задание в полном объеме. </w:t>
      </w:r>
    </w:p>
    <w:p w:rsidR="00BA54F7" w:rsidRDefault="00BA54F7" w:rsidP="00BA54F7">
      <w:pPr>
        <w:pStyle w:val="ac"/>
        <w:spacing w:line="276" w:lineRule="auto"/>
        <w:jc w:val="both"/>
        <w:rPr>
          <w:spacing w:val="-5"/>
          <w:sz w:val="28"/>
          <w:szCs w:val="28"/>
        </w:rPr>
      </w:pPr>
    </w:p>
    <w:p w:rsidR="00BA54F7" w:rsidRPr="00BA54F7" w:rsidRDefault="00BA54F7" w:rsidP="00BA54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4F7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BA54F7" w:rsidRPr="00E43C26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43C26">
        <w:rPr>
          <w:rFonts w:ascii="Times New Roman" w:hAnsi="Times New Roman" w:cs="Times New Roman"/>
          <w:sz w:val="28"/>
          <w:szCs w:val="28"/>
        </w:rPr>
        <w:t xml:space="preserve">По истории приняли участие 56 учащихся с 7 по 11 классы. Определены 3 победителя и 9 призеров. Победителями стали учащиеся Билбильской, Новоаульской и Чахчахказмалярской школ. Самые слабые результаты имеют учащиеся 7 класса, где нет победителей и призеров. </w:t>
      </w:r>
    </w:p>
    <w:p w:rsidR="00BA54F7" w:rsidRPr="00E43C26" w:rsidRDefault="00BA54F7" w:rsidP="00BA5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  В олимпиадные задания была включена тестовая часть, вопросы на восстановление хронологической последовательности, на анализ источника информации, вопросы на знание исторических терминов,  картографического материала и историческое эссе. Для большинства участников самым сложным оказалось написание эссе. Многие выполнили только тестовую часть, особенно в 7-8 классах. При подготовке учащихся к муниципальной олимпиаде необходимо обратить внимание на анализ исторических документов, написание творческой работы в форме эссе или развернутого ответа по заданной теме, умение работать с исторической картой.</w:t>
      </w:r>
    </w:p>
    <w:p w:rsidR="00BA54F7" w:rsidRDefault="00BA54F7" w:rsidP="00E43C26">
      <w:pPr>
        <w:pStyle w:val="1"/>
        <w:pBdr>
          <w:bottom w:val="single" w:sz="2" w:space="21" w:color="808080"/>
        </w:pBdr>
        <w:shd w:val="clear" w:color="auto" w:fill="FFFFFF"/>
        <w:spacing w:before="0" w:beforeAutospacing="0" w:after="0" w:afterAutospacing="0" w:line="276" w:lineRule="auto"/>
        <w:ind w:right="150"/>
        <w:jc w:val="both"/>
        <w:textAlignment w:val="baseline"/>
        <w:rPr>
          <w:b w:val="0"/>
          <w:sz w:val="28"/>
          <w:szCs w:val="28"/>
          <w:lang w:val="ru-RU"/>
        </w:rPr>
      </w:pPr>
    </w:p>
    <w:p w:rsidR="00BA54F7" w:rsidRPr="00E43C26" w:rsidRDefault="00BA54F7" w:rsidP="00E43C26">
      <w:pPr>
        <w:pStyle w:val="1"/>
        <w:pBdr>
          <w:bottom w:val="single" w:sz="2" w:space="21" w:color="808080"/>
        </w:pBdr>
        <w:shd w:val="clear" w:color="auto" w:fill="FFFFFF"/>
        <w:spacing w:before="0" w:beforeAutospacing="0" w:after="0" w:afterAutospacing="0" w:line="276" w:lineRule="auto"/>
        <w:ind w:right="150"/>
        <w:jc w:val="both"/>
        <w:textAlignment w:val="baseline"/>
        <w:rPr>
          <w:b w:val="0"/>
          <w:sz w:val="28"/>
          <w:szCs w:val="28"/>
          <w:lang w:val="ru-RU"/>
        </w:rPr>
      </w:pPr>
    </w:p>
    <w:p w:rsidR="00C93619" w:rsidRPr="00E43C26" w:rsidRDefault="00C93619" w:rsidP="00E43C26">
      <w:pPr>
        <w:pStyle w:val="1"/>
        <w:pBdr>
          <w:bottom w:val="single" w:sz="2" w:space="21" w:color="808080"/>
        </w:pBdr>
        <w:shd w:val="clear" w:color="auto" w:fill="FFFFFF"/>
        <w:spacing w:before="0" w:beforeAutospacing="0" w:after="0" w:afterAutospacing="0" w:line="276" w:lineRule="auto"/>
        <w:ind w:right="150"/>
        <w:jc w:val="both"/>
        <w:textAlignment w:val="baseline"/>
        <w:rPr>
          <w:b w:val="0"/>
          <w:sz w:val="28"/>
          <w:szCs w:val="28"/>
          <w:lang w:val="ru-RU"/>
        </w:rPr>
      </w:pPr>
      <w:r w:rsidRPr="00E43C26">
        <w:rPr>
          <w:sz w:val="28"/>
          <w:szCs w:val="28"/>
          <w:lang w:val="ru-RU"/>
        </w:rPr>
        <w:t>БИОЛОГИЯ</w:t>
      </w:r>
    </w:p>
    <w:p w:rsidR="00C93619" w:rsidRPr="00E43C26" w:rsidRDefault="00C93619" w:rsidP="00E43C26">
      <w:pPr>
        <w:pStyle w:val="ac"/>
        <w:spacing w:line="276" w:lineRule="auto"/>
        <w:jc w:val="both"/>
        <w:rPr>
          <w:spacing w:val="-3"/>
          <w:sz w:val="28"/>
          <w:szCs w:val="28"/>
        </w:rPr>
      </w:pPr>
      <w:r w:rsidRPr="00E43C26">
        <w:rPr>
          <w:sz w:val="28"/>
          <w:szCs w:val="28"/>
        </w:rPr>
        <w:t xml:space="preserve">Участники олимпиады по биологии относительно успешно справились с заданиями на </w:t>
      </w:r>
      <w:r w:rsidR="007C4E44" w:rsidRPr="00E43C26">
        <w:rPr>
          <w:spacing w:val="-1"/>
          <w:sz w:val="28"/>
          <w:szCs w:val="28"/>
        </w:rPr>
        <w:t xml:space="preserve">проверку </w:t>
      </w:r>
      <w:r w:rsidRPr="00E43C26">
        <w:rPr>
          <w:spacing w:val="-1"/>
          <w:sz w:val="28"/>
          <w:szCs w:val="28"/>
        </w:rPr>
        <w:t xml:space="preserve">основных знаний и умений. </w:t>
      </w:r>
      <w:r w:rsidR="007C4E44" w:rsidRPr="00E43C26">
        <w:rPr>
          <w:spacing w:val="-1"/>
          <w:sz w:val="28"/>
          <w:szCs w:val="28"/>
        </w:rPr>
        <w:t xml:space="preserve">Победители и призеры определены </w:t>
      </w:r>
      <w:r w:rsidR="00E43C26" w:rsidRPr="00E43C26">
        <w:rPr>
          <w:spacing w:val="-1"/>
          <w:sz w:val="28"/>
          <w:szCs w:val="28"/>
        </w:rPr>
        <w:t>во всех классах.</w:t>
      </w:r>
    </w:p>
    <w:p w:rsidR="00C93619" w:rsidRPr="00E43C26" w:rsidRDefault="00C93619" w:rsidP="00E43C26">
      <w:pPr>
        <w:pStyle w:val="ac"/>
        <w:spacing w:line="276" w:lineRule="auto"/>
        <w:jc w:val="both"/>
        <w:rPr>
          <w:sz w:val="28"/>
          <w:szCs w:val="28"/>
        </w:rPr>
      </w:pPr>
      <w:r w:rsidRPr="00E43C26">
        <w:rPr>
          <w:spacing w:val="-5"/>
          <w:sz w:val="28"/>
          <w:szCs w:val="28"/>
        </w:rPr>
        <w:t xml:space="preserve">      Сложными оказались задания  на знание цитологии, названий узких биологических наук,  на знание названий тканей растений (склеренхима, колленхима), знание специфической терминологии, задание с использованием углубленных знаний по ботанике. </w:t>
      </w:r>
      <w:r w:rsidRPr="00E43C26">
        <w:rPr>
          <w:sz w:val="28"/>
          <w:szCs w:val="28"/>
        </w:rPr>
        <w:t xml:space="preserve">Учащиеся 7 класса плохо справились с опережающими заданиями по зоологии позвоночных. Учащиеся 9 классов  затруднились в вопросах по ботанике, в связи с тем, что данный курс был изучен давно (в 7 классе). </w:t>
      </w:r>
    </w:p>
    <w:p w:rsidR="00C93619" w:rsidRPr="00E43C26" w:rsidRDefault="00BA54F7" w:rsidP="00E43C26">
      <w:pPr>
        <w:pStyle w:val="ac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3619" w:rsidRPr="00E43C26">
        <w:rPr>
          <w:sz w:val="28"/>
          <w:szCs w:val="28"/>
        </w:rPr>
        <w:t>В 10-11 классах задания на знание особо охраняемых организмов вызвали затруднения (никто не справился полностью, справились частично на 10-15%).</w:t>
      </w:r>
    </w:p>
    <w:p w:rsidR="00C93619" w:rsidRPr="00E43C26" w:rsidRDefault="00C93619" w:rsidP="00E43C26">
      <w:pPr>
        <w:pStyle w:val="ac"/>
        <w:spacing w:line="276" w:lineRule="auto"/>
        <w:jc w:val="both"/>
        <w:rPr>
          <w:sz w:val="28"/>
          <w:szCs w:val="28"/>
        </w:rPr>
      </w:pPr>
      <w:r w:rsidRPr="00E43C26">
        <w:rPr>
          <w:spacing w:val="-5"/>
          <w:sz w:val="28"/>
          <w:szCs w:val="28"/>
        </w:rPr>
        <w:lastRenderedPageBreak/>
        <w:t xml:space="preserve">Это </w:t>
      </w:r>
      <w:r w:rsidRPr="00E43C26">
        <w:rPr>
          <w:spacing w:val="-10"/>
          <w:sz w:val="28"/>
          <w:szCs w:val="28"/>
        </w:rPr>
        <w:t xml:space="preserve">связано  </w:t>
      </w:r>
      <w:r w:rsidRPr="00E43C26">
        <w:rPr>
          <w:sz w:val="28"/>
          <w:szCs w:val="28"/>
        </w:rPr>
        <w:t xml:space="preserve"> с тем, что некоторые  вопросы опережают программу или требует знаний на углубленном уровне. Олимпиада затрагивает большинство тем школьного курса биологии, что требует от учащихся системных знаний. </w:t>
      </w:r>
    </w:p>
    <w:p w:rsidR="007C4E44" w:rsidRPr="00E43C26" w:rsidRDefault="00C93619" w:rsidP="00E43C26">
      <w:pPr>
        <w:pStyle w:val="ac"/>
        <w:spacing w:line="276" w:lineRule="auto"/>
        <w:jc w:val="both"/>
        <w:rPr>
          <w:sz w:val="28"/>
          <w:szCs w:val="28"/>
        </w:rPr>
      </w:pPr>
      <w:r w:rsidRPr="00E43C26">
        <w:rPr>
          <w:sz w:val="28"/>
          <w:szCs w:val="28"/>
        </w:rPr>
        <w:t>Учащиеся 10-11 классов хорошо справились с тестовыми заданиями (50%). На 75% справились с заданиями на множественный выбор ответа. Показали хорошие знания (75%) по теме «Главные направления эволюции»</w:t>
      </w:r>
      <w:r w:rsidR="00E43C26" w:rsidRPr="00E43C26">
        <w:rPr>
          <w:sz w:val="28"/>
          <w:szCs w:val="28"/>
        </w:rPr>
        <w:t>.</w:t>
      </w:r>
    </w:p>
    <w:p w:rsidR="007C4E44" w:rsidRPr="00E43C26" w:rsidRDefault="007C4E44" w:rsidP="00E43C26">
      <w:pPr>
        <w:pStyle w:val="ac"/>
        <w:spacing w:line="276" w:lineRule="auto"/>
        <w:jc w:val="both"/>
        <w:rPr>
          <w:spacing w:val="-5"/>
          <w:sz w:val="28"/>
          <w:szCs w:val="28"/>
        </w:rPr>
      </w:pPr>
      <w:r w:rsidRPr="00E43C26">
        <w:rPr>
          <w:spacing w:val="-5"/>
          <w:sz w:val="28"/>
          <w:szCs w:val="28"/>
        </w:rPr>
        <w:t>О</w:t>
      </w:r>
      <w:r w:rsidR="00C93619" w:rsidRPr="00E43C26">
        <w:rPr>
          <w:spacing w:val="-5"/>
          <w:sz w:val="28"/>
          <w:szCs w:val="28"/>
        </w:rPr>
        <w:t xml:space="preserve">бщий уровень подготовленности участников муниципальной олимпиады оказался удовлетворительным. </w:t>
      </w:r>
    </w:p>
    <w:p w:rsidR="002E384F" w:rsidRPr="00E43C26" w:rsidRDefault="002E384F" w:rsidP="00E43C26">
      <w:pPr>
        <w:pStyle w:val="ac"/>
        <w:spacing w:line="276" w:lineRule="auto"/>
        <w:jc w:val="both"/>
        <w:rPr>
          <w:spacing w:val="-5"/>
          <w:sz w:val="28"/>
          <w:szCs w:val="28"/>
        </w:rPr>
      </w:pPr>
    </w:p>
    <w:p w:rsidR="00A50F29" w:rsidRPr="00E43C26" w:rsidRDefault="0045233B" w:rsidP="00E43C2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3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а</w:t>
      </w:r>
      <w:r w:rsidR="00A50F29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нализ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взаимосвязи между количеством</w:t>
      </w:r>
      <w:r w:rsidR="00413868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прошедших на муниципальный этап 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участников </w:t>
      </w:r>
      <w:r w:rsidR="00413868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успешностью результатов</w:t>
      </w:r>
      <w:r w:rsidR="00413868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выявлены</w:t>
      </w:r>
      <w:r w:rsidR="00413868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3868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колы, обеспечившие наиболее эффективное участие в муни</w:t>
      </w:r>
      <w:r w:rsidR="00347330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ипаль</w:t>
      </w:r>
      <w:r w:rsidR="00347330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 этапе олимпиады:</w:t>
      </w:r>
      <w:r w:rsidR="00A50F29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="00347330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Билбильская СОШ – 28,5%, </w:t>
      </w:r>
      <w:r w:rsidR="0047436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7330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Капирказмалярская СОШ –</w:t>
      </w:r>
      <w:r w:rsidR="00E868E4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28.2%, Оружбинская СОШ – 27.2%. </w:t>
      </w:r>
      <w:r w:rsidR="002B70B3" w:rsidRPr="00E43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54B33" w:rsidRPr="00E43C26" w:rsidRDefault="006C1AFE" w:rsidP="00E43C26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Среди общеобразовательных школ района по количеству победителей и призеров лидиру</w:t>
      </w:r>
      <w:r w:rsidR="00056A77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056A77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56A77" w:rsidRPr="00E43C26" w:rsidRDefault="00B54B33" w:rsidP="00E43C26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347330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</w:t>
      </w: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призов</w:t>
      </w:r>
      <w:r w:rsidR="00347330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ых</w:t>
      </w: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мест </w:t>
      </w:r>
      <w:r w:rsidR="00E868E4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имеют </w:t>
      </w: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МКОУ «Бил</w:t>
      </w:r>
      <w:r w:rsidR="00347330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бильская СОШ им. А. Абдуллаева, </w:t>
      </w:r>
      <w:r w:rsidR="00E868E4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12 призовых мест у 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МКОУ «Магарамкен</w:t>
      </w:r>
      <w:r w:rsidR="00E868E4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тская СОШ № 1 им. М. Гаджиева»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2B70B3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347330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11 призовых мест имеют учащиеся Капирказмалярской и Гапцахской школ.</w:t>
      </w:r>
    </w:p>
    <w:p w:rsidR="00091559" w:rsidRPr="00E43C26" w:rsidRDefault="00E868E4" w:rsidP="00E43C26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2B70B3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42308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одного призового 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</w:t>
      </w:r>
      <w:r w:rsidR="0042308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308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нет 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308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091559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47330" w:rsidRPr="00E43C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основных общеобразовательных школ района.</w:t>
      </w:r>
    </w:p>
    <w:p w:rsidR="00C4200E" w:rsidRPr="00E43C26" w:rsidRDefault="00A55ECA" w:rsidP="00E43C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   </w:t>
      </w:r>
      <w:r w:rsidR="0095032C" w:rsidRPr="00E43C26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C4200E" w:rsidRPr="00E43C26" w:rsidRDefault="00C4200E" w:rsidP="00E43C2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Во всех общеобразовательных учреждениях разработать и реализовать план работы с одаренными детьми</w:t>
      </w:r>
      <w:r w:rsidR="00E868E4" w:rsidRPr="00E43C26">
        <w:rPr>
          <w:rFonts w:ascii="Times New Roman" w:hAnsi="Times New Roman" w:cs="Times New Roman"/>
          <w:sz w:val="28"/>
          <w:szCs w:val="28"/>
        </w:rPr>
        <w:t>.</w:t>
      </w:r>
    </w:p>
    <w:p w:rsidR="00E868E4" w:rsidRPr="00E43C26" w:rsidRDefault="00E868E4" w:rsidP="00E43C2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Организовать работу с одаренными детьми с учетом специфики олимпиадных заданий. </w:t>
      </w:r>
    </w:p>
    <w:p w:rsidR="006D3B8C" w:rsidRPr="00E43C26" w:rsidRDefault="006D3B8C" w:rsidP="00E43C2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Провести анализ результативности участия общеобразовательного учреждения в муниципальном этапе Всероссийской олимпиады школьников, определить проблемы в подготовке участников олимпиады, наметить пути их решения. </w:t>
      </w:r>
    </w:p>
    <w:p w:rsidR="006D3B8C" w:rsidRPr="00E43C26" w:rsidRDefault="006D3B8C" w:rsidP="00E43C2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Совершенствовать работу с одаренными детьми, </w:t>
      </w:r>
      <w:bookmarkStart w:id="0" w:name="_GoBack"/>
      <w:bookmarkEnd w:id="0"/>
    </w:p>
    <w:p w:rsidR="006D3B8C" w:rsidRPr="00E43C26" w:rsidRDefault="003B16C4" w:rsidP="00E43C2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С</w:t>
      </w:r>
      <w:r w:rsidR="006D3B8C" w:rsidRPr="00E43C26">
        <w:rPr>
          <w:rFonts w:ascii="Times New Roman" w:hAnsi="Times New Roman" w:cs="Times New Roman"/>
          <w:sz w:val="28"/>
          <w:szCs w:val="28"/>
        </w:rPr>
        <w:t>оздать банк данных одарённых детей, начиная с первого класса.</w:t>
      </w:r>
    </w:p>
    <w:p w:rsidR="001F36C5" w:rsidRPr="00E43C26" w:rsidRDefault="001F36C5" w:rsidP="00E43C2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>Усилить контроль за  проведением школьного этапа олимпиады</w:t>
      </w:r>
      <w:r w:rsidR="00A50F29" w:rsidRPr="00E43C26">
        <w:rPr>
          <w:rFonts w:ascii="Times New Roman" w:hAnsi="Times New Roman" w:cs="Times New Roman"/>
          <w:sz w:val="28"/>
          <w:szCs w:val="28"/>
        </w:rPr>
        <w:t>, обеспечить объективную проверку олимпиадных работ школьников</w:t>
      </w:r>
      <w:r w:rsidRPr="00E43C26">
        <w:rPr>
          <w:rFonts w:ascii="Times New Roman" w:hAnsi="Times New Roman" w:cs="Times New Roman"/>
          <w:sz w:val="28"/>
          <w:szCs w:val="28"/>
        </w:rPr>
        <w:t>.</w:t>
      </w:r>
    </w:p>
    <w:p w:rsidR="00C4200E" w:rsidRPr="00E43C26" w:rsidRDefault="006D3B8C" w:rsidP="00E43C2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C26">
        <w:rPr>
          <w:rFonts w:ascii="Times New Roman" w:hAnsi="Times New Roman" w:cs="Times New Roman"/>
          <w:sz w:val="28"/>
          <w:szCs w:val="28"/>
        </w:rPr>
        <w:t xml:space="preserve">Ежегодно обобщать опыт работы педагогов, добившихся высоких результатов при подготовке учащихся к Всероссийской олимпиаде школьников. </w:t>
      </w:r>
    </w:p>
    <w:p w:rsidR="00030037" w:rsidRPr="0045233B" w:rsidRDefault="00030037" w:rsidP="00E868E4">
      <w:pPr>
        <w:spacing w:after="0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sectPr w:rsidR="00030037" w:rsidRPr="0045233B" w:rsidSect="003B16C4">
      <w:headerReference w:type="default" r:id="rId8"/>
      <w:pgSz w:w="11906" w:h="16838"/>
      <w:pgMar w:top="709" w:right="566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B90" w:rsidRDefault="00536B90" w:rsidP="00F06C07">
      <w:pPr>
        <w:spacing w:after="0" w:line="240" w:lineRule="auto"/>
      </w:pPr>
      <w:r>
        <w:separator/>
      </w:r>
    </w:p>
  </w:endnote>
  <w:endnote w:type="continuationSeparator" w:id="0">
    <w:p w:rsidR="00536B90" w:rsidRDefault="00536B90" w:rsidP="00F0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B90" w:rsidRDefault="00536B90" w:rsidP="00F06C07">
      <w:pPr>
        <w:spacing w:after="0" w:line="240" w:lineRule="auto"/>
      </w:pPr>
      <w:r>
        <w:separator/>
      </w:r>
    </w:p>
  </w:footnote>
  <w:footnote w:type="continuationSeparator" w:id="0">
    <w:p w:rsidR="00536B90" w:rsidRDefault="00536B90" w:rsidP="00F0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951723"/>
      <w:docPartObj>
        <w:docPartGallery w:val="Page Numbers (Top of Page)"/>
        <w:docPartUnique/>
      </w:docPartObj>
    </w:sdtPr>
    <w:sdtEndPr/>
    <w:sdtContent>
      <w:p w:rsidR="00D44469" w:rsidRDefault="00D444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90A">
          <w:rPr>
            <w:noProof/>
          </w:rPr>
          <w:t>9</w:t>
        </w:r>
        <w:r>
          <w:fldChar w:fldCharType="end"/>
        </w:r>
      </w:p>
    </w:sdtContent>
  </w:sdt>
  <w:p w:rsidR="00D44469" w:rsidRDefault="00D444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3FD422C"/>
    <w:multiLevelType w:val="hybridMultilevel"/>
    <w:tmpl w:val="B58C43F0"/>
    <w:lvl w:ilvl="0" w:tplc="79286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E85F93"/>
    <w:multiLevelType w:val="hybridMultilevel"/>
    <w:tmpl w:val="9350C94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2DFF"/>
    <w:multiLevelType w:val="hybridMultilevel"/>
    <w:tmpl w:val="876A6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E40138"/>
    <w:multiLevelType w:val="hybridMultilevel"/>
    <w:tmpl w:val="8A546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1C"/>
    <w:rsid w:val="00002887"/>
    <w:rsid w:val="000136C8"/>
    <w:rsid w:val="000155D1"/>
    <w:rsid w:val="00020CFD"/>
    <w:rsid w:val="00022D6A"/>
    <w:rsid w:val="00030037"/>
    <w:rsid w:val="00035C3C"/>
    <w:rsid w:val="00040955"/>
    <w:rsid w:val="00040E62"/>
    <w:rsid w:val="00042CA9"/>
    <w:rsid w:val="000456B3"/>
    <w:rsid w:val="00046BBF"/>
    <w:rsid w:val="00052884"/>
    <w:rsid w:val="00056A77"/>
    <w:rsid w:val="0006069B"/>
    <w:rsid w:val="00067992"/>
    <w:rsid w:val="00072A61"/>
    <w:rsid w:val="00091559"/>
    <w:rsid w:val="000A1230"/>
    <w:rsid w:val="000A7C29"/>
    <w:rsid w:val="000E4697"/>
    <w:rsid w:val="000F0557"/>
    <w:rsid w:val="00100093"/>
    <w:rsid w:val="0010767D"/>
    <w:rsid w:val="0012264D"/>
    <w:rsid w:val="0012291E"/>
    <w:rsid w:val="00125B2F"/>
    <w:rsid w:val="00137845"/>
    <w:rsid w:val="00143076"/>
    <w:rsid w:val="00143AB5"/>
    <w:rsid w:val="00170B6B"/>
    <w:rsid w:val="001734CA"/>
    <w:rsid w:val="001858AB"/>
    <w:rsid w:val="00191CAA"/>
    <w:rsid w:val="00194272"/>
    <w:rsid w:val="001A583B"/>
    <w:rsid w:val="001B28FF"/>
    <w:rsid w:val="001C3B97"/>
    <w:rsid w:val="001D4B0B"/>
    <w:rsid w:val="001D69C4"/>
    <w:rsid w:val="001E74D6"/>
    <w:rsid w:val="001F0356"/>
    <w:rsid w:val="001F36C5"/>
    <w:rsid w:val="00215175"/>
    <w:rsid w:val="00216DE5"/>
    <w:rsid w:val="0022284F"/>
    <w:rsid w:val="00224DEB"/>
    <w:rsid w:val="00226379"/>
    <w:rsid w:val="002279E8"/>
    <w:rsid w:val="0023591E"/>
    <w:rsid w:val="00253CCD"/>
    <w:rsid w:val="002576DC"/>
    <w:rsid w:val="002608A2"/>
    <w:rsid w:val="00265905"/>
    <w:rsid w:val="002701EF"/>
    <w:rsid w:val="00276EB9"/>
    <w:rsid w:val="00283C81"/>
    <w:rsid w:val="00284448"/>
    <w:rsid w:val="00285F01"/>
    <w:rsid w:val="002875BC"/>
    <w:rsid w:val="00292644"/>
    <w:rsid w:val="002A223F"/>
    <w:rsid w:val="002A7A27"/>
    <w:rsid w:val="002A7A48"/>
    <w:rsid w:val="002B2C29"/>
    <w:rsid w:val="002B70B3"/>
    <w:rsid w:val="002C459F"/>
    <w:rsid w:val="002C739E"/>
    <w:rsid w:val="002E1A0D"/>
    <w:rsid w:val="002E25FC"/>
    <w:rsid w:val="002E384F"/>
    <w:rsid w:val="002E4EAA"/>
    <w:rsid w:val="002E7E32"/>
    <w:rsid w:val="0030024A"/>
    <w:rsid w:val="003018FE"/>
    <w:rsid w:val="003049D7"/>
    <w:rsid w:val="0032019E"/>
    <w:rsid w:val="00325256"/>
    <w:rsid w:val="00347330"/>
    <w:rsid w:val="0035434A"/>
    <w:rsid w:val="0036500B"/>
    <w:rsid w:val="00366FA3"/>
    <w:rsid w:val="00383867"/>
    <w:rsid w:val="0038600A"/>
    <w:rsid w:val="003916EA"/>
    <w:rsid w:val="003A57CA"/>
    <w:rsid w:val="003B16C4"/>
    <w:rsid w:val="003B25F2"/>
    <w:rsid w:val="003C4EC3"/>
    <w:rsid w:val="003D5658"/>
    <w:rsid w:val="004010E5"/>
    <w:rsid w:val="00403D60"/>
    <w:rsid w:val="004067D7"/>
    <w:rsid w:val="00413868"/>
    <w:rsid w:val="00423089"/>
    <w:rsid w:val="00423F10"/>
    <w:rsid w:val="00430075"/>
    <w:rsid w:val="0045233B"/>
    <w:rsid w:val="0045667E"/>
    <w:rsid w:val="00462E2D"/>
    <w:rsid w:val="0047128E"/>
    <w:rsid w:val="004736A1"/>
    <w:rsid w:val="00474364"/>
    <w:rsid w:val="004857B5"/>
    <w:rsid w:val="004970AC"/>
    <w:rsid w:val="004A1026"/>
    <w:rsid w:val="004B37A1"/>
    <w:rsid w:val="004B7650"/>
    <w:rsid w:val="004D0901"/>
    <w:rsid w:val="004D2B17"/>
    <w:rsid w:val="004D4475"/>
    <w:rsid w:val="004D48FE"/>
    <w:rsid w:val="004D7EC8"/>
    <w:rsid w:val="004E6B4D"/>
    <w:rsid w:val="004F473A"/>
    <w:rsid w:val="004F6F01"/>
    <w:rsid w:val="00501248"/>
    <w:rsid w:val="00501BDA"/>
    <w:rsid w:val="00506DA4"/>
    <w:rsid w:val="005141E2"/>
    <w:rsid w:val="005262CA"/>
    <w:rsid w:val="0053258C"/>
    <w:rsid w:val="00536B90"/>
    <w:rsid w:val="00541EB3"/>
    <w:rsid w:val="00542381"/>
    <w:rsid w:val="00542BC9"/>
    <w:rsid w:val="00550A87"/>
    <w:rsid w:val="0055260C"/>
    <w:rsid w:val="005531C8"/>
    <w:rsid w:val="00566501"/>
    <w:rsid w:val="00585D18"/>
    <w:rsid w:val="00587E2B"/>
    <w:rsid w:val="005904C6"/>
    <w:rsid w:val="005941E3"/>
    <w:rsid w:val="005C14E3"/>
    <w:rsid w:val="005C7012"/>
    <w:rsid w:val="005E2D32"/>
    <w:rsid w:val="005E69FC"/>
    <w:rsid w:val="005F4569"/>
    <w:rsid w:val="00603B55"/>
    <w:rsid w:val="00605BD0"/>
    <w:rsid w:val="00611D67"/>
    <w:rsid w:val="00633267"/>
    <w:rsid w:val="0063634D"/>
    <w:rsid w:val="00647E28"/>
    <w:rsid w:val="0065124C"/>
    <w:rsid w:val="00653E15"/>
    <w:rsid w:val="00657B6A"/>
    <w:rsid w:val="00661A6C"/>
    <w:rsid w:val="00665DE8"/>
    <w:rsid w:val="00687435"/>
    <w:rsid w:val="00694517"/>
    <w:rsid w:val="006B507D"/>
    <w:rsid w:val="006C1AFE"/>
    <w:rsid w:val="006C3145"/>
    <w:rsid w:val="006D3B8C"/>
    <w:rsid w:val="006E485D"/>
    <w:rsid w:val="006E5E28"/>
    <w:rsid w:val="006F4FEE"/>
    <w:rsid w:val="00712E80"/>
    <w:rsid w:val="00737FF3"/>
    <w:rsid w:val="0074025D"/>
    <w:rsid w:val="00740A8D"/>
    <w:rsid w:val="00744907"/>
    <w:rsid w:val="00767239"/>
    <w:rsid w:val="007755A8"/>
    <w:rsid w:val="00776EAC"/>
    <w:rsid w:val="007843F8"/>
    <w:rsid w:val="007A429E"/>
    <w:rsid w:val="007C4E44"/>
    <w:rsid w:val="007C6B47"/>
    <w:rsid w:val="007D0D88"/>
    <w:rsid w:val="007E3139"/>
    <w:rsid w:val="007F259F"/>
    <w:rsid w:val="007F2A57"/>
    <w:rsid w:val="007F388D"/>
    <w:rsid w:val="0081490A"/>
    <w:rsid w:val="00816FBC"/>
    <w:rsid w:val="00825FD8"/>
    <w:rsid w:val="00827E6C"/>
    <w:rsid w:val="00832443"/>
    <w:rsid w:val="008459FF"/>
    <w:rsid w:val="008633E5"/>
    <w:rsid w:val="00873D39"/>
    <w:rsid w:val="00876221"/>
    <w:rsid w:val="00876359"/>
    <w:rsid w:val="008815FC"/>
    <w:rsid w:val="008829E4"/>
    <w:rsid w:val="00884B3C"/>
    <w:rsid w:val="008966A5"/>
    <w:rsid w:val="008A0726"/>
    <w:rsid w:val="008A4978"/>
    <w:rsid w:val="008B02F6"/>
    <w:rsid w:val="008B2E63"/>
    <w:rsid w:val="008C24AC"/>
    <w:rsid w:val="008E4BD1"/>
    <w:rsid w:val="008E622F"/>
    <w:rsid w:val="008F6711"/>
    <w:rsid w:val="008F6BF9"/>
    <w:rsid w:val="00901703"/>
    <w:rsid w:val="00906C61"/>
    <w:rsid w:val="00906F1C"/>
    <w:rsid w:val="009128BB"/>
    <w:rsid w:val="00926D77"/>
    <w:rsid w:val="0093562D"/>
    <w:rsid w:val="0095032C"/>
    <w:rsid w:val="009804D6"/>
    <w:rsid w:val="009B37CF"/>
    <w:rsid w:val="009E0195"/>
    <w:rsid w:val="009F40E0"/>
    <w:rsid w:val="009F6365"/>
    <w:rsid w:val="00A04CB4"/>
    <w:rsid w:val="00A12F95"/>
    <w:rsid w:val="00A258A7"/>
    <w:rsid w:val="00A3044F"/>
    <w:rsid w:val="00A32863"/>
    <w:rsid w:val="00A3794E"/>
    <w:rsid w:val="00A50F29"/>
    <w:rsid w:val="00A55ECA"/>
    <w:rsid w:val="00A56F5A"/>
    <w:rsid w:val="00A70854"/>
    <w:rsid w:val="00A72D3B"/>
    <w:rsid w:val="00A748DC"/>
    <w:rsid w:val="00A76B6B"/>
    <w:rsid w:val="00A827DA"/>
    <w:rsid w:val="00A92F9E"/>
    <w:rsid w:val="00AA1186"/>
    <w:rsid w:val="00AA46B8"/>
    <w:rsid w:val="00AA54FA"/>
    <w:rsid w:val="00AC5246"/>
    <w:rsid w:val="00AC78AB"/>
    <w:rsid w:val="00AE5F05"/>
    <w:rsid w:val="00AE6237"/>
    <w:rsid w:val="00AF00D0"/>
    <w:rsid w:val="00AF0264"/>
    <w:rsid w:val="00AF3495"/>
    <w:rsid w:val="00AF5B62"/>
    <w:rsid w:val="00B04605"/>
    <w:rsid w:val="00B117E5"/>
    <w:rsid w:val="00B311A4"/>
    <w:rsid w:val="00B33E39"/>
    <w:rsid w:val="00B34857"/>
    <w:rsid w:val="00B3707B"/>
    <w:rsid w:val="00B54B33"/>
    <w:rsid w:val="00B54F5D"/>
    <w:rsid w:val="00B56813"/>
    <w:rsid w:val="00B63358"/>
    <w:rsid w:val="00B73DE2"/>
    <w:rsid w:val="00B76FCB"/>
    <w:rsid w:val="00B9715C"/>
    <w:rsid w:val="00BA10A6"/>
    <w:rsid w:val="00BA4734"/>
    <w:rsid w:val="00BA54F7"/>
    <w:rsid w:val="00BC18D3"/>
    <w:rsid w:val="00BC1C07"/>
    <w:rsid w:val="00BC7BF8"/>
    <w:rsid w:val="00BD1990"/>
    <w:rsid w:val="00BD7BB8"/>
    <w:rsid w:val="00BF52CA"/>
    <w:rsid w:val="00BF5CB8"/>
    <w:rsid w:val="00BF5F45"/>
    <w:rsid w:val="00C106DB"/>
    <w:rsid w:val="00C12C3A"/>
    <w:rsid w:val="00C174C5"/>
    <w:rsid w:val="00C22CEA"/>
    <w:rsid w:val="00C27842"/>
    <w:rsid w:val="00C347C5"/>
    <w:rsid w:val="00C4200E"/>
    <w:rsid w:val="00C51331"/>
    <w:rsid w:val="00C63B16"/>
    <w:rsid w:val="00C6529F"/>
    <w:rsid w:val="00C666C0"/>
    <w:rsid w:val="00C93619"/>
    <w:rsid w:val="00C93C43"/>
    <w:rsid w:val="00CA6044"/>
    <w:rsid w:val="00CC710D"/>
    <w:rsid w:val="00CF2D44"/>
    <w:rsid w:val="00CF4E73"/>
    <w:rsid w:val="00D235FD"/>
    <w:rsid w:val="00D30E03"/>
    <w:rsid w:val="00D375A9"/>
    <w:rsid w:val="00D44469"/>
    <w:rsid w:val="00D60708"/>
    <w:rsid w:val="00D666DB"/>
    <w:rsid w:val="00D6758A"/>
    <w:rsid w:val="00D764A5"/>
    <w:rsid w:val="00D91CDA"/>
    <w:rsid w:val="00D94F6B"/>
    <w:rsid w:val="00DA02C5"/>
    <w:rsid w:val="00DA3E9D"/>
    <w:rsid w:val="00DA68FA"/>
    <w:rsid w:val="00DB40A8"/>
    <w:rsid w:val="00DC269D"/>
    <w:rsid w:val="00DF1C17"/>
    <w:rsid w:val="00DF5B98"/>
    <w:rsid w:val="00E00774"/>
    <w:rsid w:val="00E00E93"/>
    <w:rsid w:val="00E16E7F"/>
    <w:rsid w:val="00E24957"/>
    <w:rsid w:val="00E25AFF"/>
    <w:rsid w:val="00E32A5A"/>
    <w:rsid w:val="00E333E0"/>
    <w:rsid w:val="00E43C26"/>
    <w:rsid w:val="00E44D5B"/>
    <w:rsid w:val="00E647D7"/>
    <w:rsid w:val="00E649D4"/>
    <w:rsid w:val="00E65020"/>
    <w:rsid w:val="00E76C22"/>
    <w:rsid w:val="00E868E4"/>
    <w:rsid w:val="00EA4C01"/>
    <w:rsid w:val="00EC1E52"/>
    <w:rsid w:val="00ED64EC"/>
    <w:rsid w:val="00EE44AB"/>
    <w:rsid w:val="00F06BA2"/>
    <w:rsid w:val="00F06C07"/>
    <w:rsid w:val="00F268D0"/>
    <w:rsid w:val="00F36C77"/>
    <w:rsid w:val="00F46655"/>
    <w:rsid w:val="00F509A3"/>
    <w:rsid w:val="00F5246F"/>
    <w:rsid w:val="00F74154"/>
    <w:rsid w:val="00F773D6"/>
    <w:rsid w:val="00F80508"/>
    <w:rsid w:val="00F81D6E"/>
    <w:rsid w:val="00F82418"/>
    <w:rsid w:val="00F92526"/>
    <w:rsid w:val="00FB0F2D"/>
    <w:rsid w:val="00FB3087"/>
    <w:rsid w:val="00FC4C29"/>
    <w:rsid w:val="00FC7839"/>
    <w:rsid w:val="00FD09BB"/>
    <w:rsid w:val="00FD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6D90"/>
  <w15:docId w15:val="{914F10D1-892B-4F20-A001-4ECC5FBF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00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62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D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43A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E4697"/>
  </w:style>
  <w:style w:type="paragraph" w:styleId="a7">
    <w:name w:val="header"/>
    <w:basedOn w:val="a"/>
    <w:link w:val="a8"/>
    <w:uiPriority w:val="99"/>
    <w:unhideWhenUsed/>
    <w:rsid w:val="00F0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6C07"/>
  </w:style>
  <w:style w:type="paragraph" w:styleId="a9">
    <w:name w:val="footer"/>
    <w:basedOn w:val="a"/>
    <w:link w:val="aa"/>
    <w:uiPriority w:val="99"/>
    <w:unhideWhenUsed/>
    <w:rsid w:val="00F0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6C07"/>
  </w:style>
  <w:style w:type="paragraph" w:customStyle="1" w:styleId="msonormalmailrucssattributepostfix">
    <w:name w:val="msonormal_mailru_css_attribute_postfix"/>
    <w:basedOn w:val="a"/>
    <w:rsid w:val="00035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003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ab">
    <w:name w:val="Normal (Web)"/>
    <w:basedOn w:val="a"/>
    <w:uiPriority w:val="99"/>
    <w:unhideWhenUsed/>
    <w:rsid w:val="000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C9361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d">
    <w:name w:val="Без интервала Знак"/>
    <w:link w:val="ac"/>
    <w:uiPriority w:val="99"/>
    <w:locked/>
    <w:rsid w:val="00C93619"/>
    <w:rPr>
      <w:rFonts w:ascii="Times New Roman" w:eastAsia="Calibri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26DF4-EAC1-4E7D-A3AA-F4092D89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9</Pages>
  <Words>3122</Words>
  <Characters>17800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Алимерден</dc:creator>
  <cp:lastModifiedBy>ФЛ</cp:lastModifiedBy>
  <cp:revision>66</cp:revision>
  <cp:lastPrinted>2019-12-26T05:41:00Z</cp:lastPrinted>
  <dcterms:created xsi:type="dcterms:W3CDTF">2015-12-23T18:48:00Z</dcterms:created>
  <dcterms:modified xsi:type="dcterms:W3CDTF">2021-03-24T07:16:00Z</dcterms:modified>
</cp:coreProperties>
</file>