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25A" w:rsidRPr="00F52D77" w:rsidRDefault="0086225A" w:rsidP="0086225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F52D7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Психолого-педагогическое представление на ПМПК</w:t>
      </w:r>
    </w:p>
    <w:bookmarkEnd w:id="0"/>
    <w:p w:rsidR="0086225A" w:rsidRPr="00F52D77" w:rsidRDefault="0086225A" w:rsidP="0086225A">
      <w:pPr>
        <w:spacing w:after="0" w:line="240" w:lineRule="auto"/>
        <w:ind w:right="-427"/>
        <w:rPr>
          <w:rFonts w:ascii="Times New Roman" w:eastAsia="Times New Roman" w:hAnsi="Times New Roman"/>
          <w:color w:val="000000"/>
          <w:lang w:eastAsia="ru-RU"/>
        </w:rPr>
      </w:pPr>
    </w:p>
    <w:p w:rsidR="0086225A" w:rsidRPr="00F52D77" w:rsidRDefault="0086225A" w:rsidP="0086225A">
      <w:pPr>
        <w:spacing w:after="0" w:line="240" w:lineRule="auto"/>
        <w:ind w:right="-427"/>
        <w:rPr>
          <w:rFonts w:ascii="Times New Roman" w:eastAsia="Times New Roman" w:hAnsi="Times New Roman"/>
          <w:color w:val="000000"/>
          <w:lang w:eastAsia="ru-RU"/>
        </w:rPr>
      </w:pPr>
    </w:p>
    <w:p w:rsidR="0086225A" w:rsidRPr="00F52D77" w:rsidRDefault="0086225A" w:rsidP="0086225A">
      <w:pPr>
        <w:spacing w:after="0" w:line="240" w:lineRule="auto"/>
        <w:ind w:right="-427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Фамилия, имя, отчество ребенка ____________________________________________________________________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>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Дата рождения «___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» ______________</w:t>
      </w:r>
      <w:proofErr w:type="gramStart"/>
      <w:r w:rsidRPr="00F52D77">
        <w:rPr>
          <w:rFonts w:ascii="Times New Roman" w:eastAsia="Times New Roman" w:hAnsi="Times New Roman"/>
          <w:color w:val="000000"/>
          <w:lang w:eastAsia="ru-RU"/>
        </w:rPr>
        <w:t>_  20</w:t>
      </w:r>
      <w:proofErr w:type="gramEnd"/>
      <w:r w:rsidRPr="00F52D77">
        <w:rPr>
          <w:rFonts w:ascii="Times New Roman" w:eastAsia="Times New Roman" w:hAnsi="Times New Roman"/>
          <w:color w:val="000000"/>
          <w:lang w:eastAsia="ru-RU"/>
        </w:rPr>
        <w:t>____ г.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Образовательное учреждение___________________________________________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>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Школа, класс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___________________________________________________________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>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Поступил в 1 класс в___________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возрасте. В данной школе с__________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>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класса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 xml:space="preserve">Оставлялся ли на 2 год (да, нет, в каких </w:t>
      </w:r>
      <w:proofErr w:type="gramStart"/>
      <w:r w:rsidRPr="00F52D77">
        <w:rPr>
          <w:rFonts w:ascii="Times New Roman" w:eastAsia="Times New Roman" w:hAnsi="Times New Roman"/>
          <w:color w:val="000000"/>
          <w:lang w:eastAsia="ru-RU"/>
        </w:rPr>
        <w:t>классах)_</w:t>
      </w:r>
      <w:proofErr w:type="gramEnd"/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>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Домашний адрес, телефон____________________________________________________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Статус семьи (полная, благополучная, состав семьи, наличие наследственных психических заболеваний)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_________________________________________________________________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 xml:space="preserve">Социальный статус ребенка (сирота, отказной, брошенный, родители лишены родительских </w:t>
      </w:r>
      <w:proofErr w:type="gramStart"/>
      <w:r w:rsidRPr="00F52D77">
        <w:rPr>
          <w:rFonts w:ascii="Times New Roman" w:eastAsia="Times New Roman" w:hAnsi="Times New Roman"/>
          <w:color w:val="000000"/>
          <w:lang w:eastAsia="ru-RU"/>
        </w:rPr>
        <w:t>прав)_</w:t>
      </w:r>
      <w:proofErr w:type="gramEnd"/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Особенности </w:t>
      </w:r>
      <w:proofErr w:type="spellStart"/>
      <w:proofErr w:type="gramStart"/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>психо</w:t>
      </w:r>
      <w:proofErr w:type="spellEnd"/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>-физического</w:t>
      </w:r>
      <w:proofErr w:type="gramEnd"/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развития: 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работоспособность, развитие крупной и мелкой моторики, зрительно-пространственной ориентации, зрительного и слухового восприятия, особенности внимания, памяти, проявление </w:t>
      </w:r>
      <w:proofErr w:type="spellStart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левшества</w:t>
      </w:r>
      <w:proofErr w:type="spellEnd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 _____________________________________________________________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bookmarkStart w:id="1" w:name="bookmark1"/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Учебная </w:t>
      </w:r>
      <w:proofErr w:type="gramStart"/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>мотивация:_</w:t>
      </w:r>
      <w:proofErr w:type="gramEnd"/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>_____________________________________________________</w:t>
      </w:r>
      <w:r w:rsidR="00F52D77">
        <w:rPr>
          <w:rFonts w:ascii="Times New Roman" w:eastAsia="Times New Roman" w:hAnsi="Times New Roman"/>
          <w:b/>
          <w:bCs/>
          <w:color w:val="000000"/>
          <w:lang w:eastAsia="ru-RU"/>
        </w:rPr>
        <w:t>___________</w:t>
      </w: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>____</w:t>
      </w: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ab/>
      </w:r>
      <w:bookmarkEnd w:id="1"/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Особенности обучаемости: 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насколько быстро усваивает новые понятия, навыки самоконтроля, самостоятельности, использует, не использует помощь: направляющую, обучающую, прямую подсказку __________________________________________________________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______________________________________________________________________________________________________________________________________________________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>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bookmarkStart w:id="2" w:name="bookmark2"/>
      <w:proofErr w:type="spellStart"/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>Сформированность</w:t>
      </w:r>
      <w:proofErr w:type="spellEnd"/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учебных навыков:</w:t>
      </w:r>
      <w:bookmarkEnd w:id="2"/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 xml:space="preserve">Общая оценка учебных навыков 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(соответствие знаний, умений и навыков требованиям учебной </w:t>
      </w:r>
      <w:proofErr w:type="gramStart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программы)_</w:t>
      </w:r>
      <w:proofErr w:type="gramEnd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_______________________________________________________________________________________________________________________________________________________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Математика 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(порядковый счет, вычислительные навыки, их автоматизация, состав числа понимание программного материала: может самостоятельно изучить новый материал, необходима помощь, только при объяснении</w:t>
      </w:r>
      <w:r w:rsidRPr="00F52D77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учителя)_</w:t>
      </w:r>
      <w:proofErr w:type="gramEnd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__________________________________________________________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_________________________________________________________________________________________________________________________________________________________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_________________________________________________________________________________________________________________________________________________________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_______________________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Характер трудностей при решении примеров, задач, геометрических построениях_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Чтение 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(тип, темп, осознанность, выразительность, возможности </w:t>
      </w:r>
      <w:proofErr w:type="gramStart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пересказа)_</w:t>
      </w:r>
      <w:proofErr w:type="gramEnd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</w:p>
    <w:p w:rsidR="0086225A" w:rsidRPr="00F52D77" w:rsidRDefault="0086225A" w:rsidP="0086225A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Характерные ошибки чтения (перестановки, пропуски букв, искажения слов, чтение по догадке)</w:t>
      </w:r>
    </w:p>
    <w:p w:rsidR="0086225A" w:rsidRPr="00F52D77" w:rsidRDefault="0086225A" w:rsidP="0086225A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lastRenderedPageBreak/>
        <w:t>_____________________________________________________________________________</w:t>
      </w:r>
    </w:p>
    <w:p w:rsidR="0086225A" w:rsidRPr="00F52D77" w:rsidRDefault="0086225A" w:rsidP="0086225A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_________________________________</w:t>
      </w:r>
    </w:p>
    <w:p w:rsidR="0086225A" w:rsidRPr="00F52D77" w:rsidRDefault="0086225A" w:rsidP="0086225A">
      <w:pPr>
        <w:spacing w:after="0"/>
        <w:rPr>
          <w:rFonts w:ascii="Times New Roman" w:eastAsia="Times New Roman" w:hAnsi="Times New Roman"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Письмо 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(особенности графики, аккуратность, устойчивость почерка, особенности оформления работ)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 xml:space="preserve">Характер ошибок письменной речи 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(при списывании: пропуски, замены, перестановки букв, </w:t>
      </w:r>
      <w:proofErr w:type="spellStart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аграмматизмы</w:t>
      </w:r>
      <w:proofErr w:type="spellEnd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, не соблюдение режима пунктуации при письме под диктовку, в творческих работах, соотнесение печатных и письменных букв, возможности копирования, списывания, письма под </w:t>
      </w:r>
      <w:proofErr w:type="gramStart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диктовку)_</w:t>
      </w:r>
      <w:proofErr w:type="gramEnd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Особенности устной речи 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(звукопроизношение, темп, плавность, грамматическое и информационно-выразительное оформление, состояние связной </w:t>
      </w:r>
      <w:proofErr w:type="gramStart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речи)_</w:t>
      </w:r>
      <w:proofErr w:type="gramEnd"/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F52D77">
        <w:rPr>
          <w:rFonts w:ascii="Times New Roman" w:eastAsia="Times New Roman" w:hAnsi="Times New Roman"/>
          <w:i/>
          <w:iCs/>
          <w:color w:val="000000"/>
          <w:lang w:eastAsia="ru-RU"/>
        </w:rPr>
        <w:t>__________________________________</w:t>
      </w:r>
      <w:r w:rsidRPr="00F52D77">
        <w:rPr>
          <w:rFonts w:ascii="Times New Roman" w:eastAsia="Times New Roman" w:hAnsi="Times New Roman"/>
          <w:i/>
          <w:iCs/>
          <w:color w:val="000000"/>
          <w:lang w:eastAsia="ru-RU"/>
        </w:rPr>
        <w:t>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Социально-бытовая ориентировка: </w:t>
      </w:r>
      <w:r w:rsidRPr="00F52D77">
        <w:rPr>
          <w:rFonts w:ascii="Times New Roman" w:eastAsia="Times New Roman" w:hAnsi="Times New Roman"/>
          <w:color w:val="000000"/>
          <w:lang w:eastAsia="ru-RU"/>
        </w:rPr>
        <w:t xml:space="preserve">(уровень развития культурно - гигиенических навыков, навыков самообслуживания, умение пользоваться учреждениями социально-бытового </w:t>
      </w:r>
      <w:proofErr w:type="gramStart"/>
      <w:r w:rsidRPr="00F52D77">
        <w:rPr>
          <w:rFonts w:ascii="Times New Roman" w:eastAsia="Times New Roman" w:hAnsi="Times New Roman"/>
          <w:color w:val="000000"/>
          <w:lang w:eastAsia="ru-RU"/>
        </w:rPr>
        <w:t>обслуживания)_</w:t>
      </w:r>
      <w:proofErr w:type="gramEnd"/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>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ru-RU"/>
        </w:rPr>
      </w:pPr>
      <w:proofErr w:type="spellStart"/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>Общетрудовые</w:t>
      </w:r>
      <w:proofErr w:type="spellEnd"/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умения______________________________________</w:t>
      </w:r>
      <w:r w:rsidR="00F52D77">
        <w:rPr>
          <w:rFonts w:ascii="Times New Roman" w:eastAsia="Times New Roman" w:hAnsi="Times New Roman"/>
          <w:b/>
          <w:bCs/>
          <w:color w:val="000000"/>
          <w:lang w:eastAsia="ru-RU"/>
        </w:rPr>
        <w:t>_____________________________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>_________________________________________________________________________________________________________________________________________________________</w:t>
      </w:r>
      <w:r w:rsidR="00F52D77">
        <w:rPr>
          <w:rFonts w:ascii="Times New Roman" w:eastAsia="Times New Roman" w:hAnsi="Times New Roman"/>
          <w:b/>
          <w:bCs/>
          <w:color w:val="000000"/>
          <w:lang w:eastAsia="ru-RU"/>
        </w:rPr>
        <w:t>______________________</w:t>
      </w: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>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F52D77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Эмоционально-поведенческие особенности, </w:t>
      </w:r>
      <w:r w:rsidRPr="00F52D77">
        <w:rPr>
          <w:rFonts w:ascii="Times New Roman" w:eastAsia="Times New Roman" w:hAnsi="Times New Roman"/>
          <w:color w:val="000000"/>
          <w:lang w:eastAsia="ru-RU"/>
        </w:rPr>
        <w:t>проблемы коммуникации, взаимоотношения с родителями, учащимися, учителями ___________________________________________________________________</w:t>
      </w:r>
      <w:r w:rsidR="00F52D77">
        <w:rPr>
          <w:rFonts w:ascii="Times New Roman" w:eastAsia="Times New Roman" w:hAnsi="Times New Roman"/>
          <w:color w:val="000000"/>
          <w:lang w:eastAsia="ru-RU"/>
        </w:rPr>
        <w:t>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>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86225A" w:rsidRPr="00F52D77" w:rsidRDefault="0086225A" w:rsidP="0086225A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ab/>
      </w:r>
    </w:p>
    <w:p w:rsidR="0086225A" w:rsidRPr="00F52D77" w:rsidRDefault="0086225A" w:rsidP="0086225A">
      <w:pPr>
        <w:spacing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Классный руководитель___________________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/________________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/</w:t>
      </w:r>
    </w:p>
    <w:p w:rsidR="0086225A" w:rsidRPr="00F52D77" w:rsidRDefault="0086225A" w:rsidP="0086225A">
      <w:pPr>
        <w:spacing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 xml:space="preserve">Педагог – психолог      ____________________ 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/________________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/</w:t>
      </w:r>
    </w:p>
    <w:p w:rsidR="0086225A" w:rsidRPr="00F52D77" w:rsidRDefault="0086225A" w:rsidP="0086225A">
      <w:pPr>
        <w:spacing w:line="240" w:lineRule="auto"/>
        <w:rPr>
          <w:rFonts w:ascii="Times New Roman" w:eastAsia="Times New Roman" w:hAnsi="Times New Roman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Социальный педагог   ____________________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/________________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/</w:t>
      </w:r>
    </w:p>
    <w:p w:rsidR="0086225A" w:rsidRPr="00F52D77" w:rsidRDefault="0086225A" w:rsidP="0086225A">
      <w:pPr>
        <w:spacing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F52D77">
        <w:rPr>
          <w:rFonts w:ascii="Times New Roman" w:eastAsia="Times New Roman" w:hAnsi="Times New Roman"/>
          <w:color w:val="000000"/>
          <w:lang w:eastAsia="ru-RU"/>
        </w:rPr>
        <w:t>Директор школы        _____________________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/________________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>/</w:t>
      </w:r>
    </w:p>
    <w:p w:rsidR="0086225A" w:rsidRPr="00F52D77" w:rsidRDefault="0086225A" w:rsidP="0086225A">
      <w:pPr>
        <w:spacing w:line="240" w:lineRule="auto"/>
        <w:rPr>
          <w:rFonts w:ascii="Times New Roman" w:eastAsia="Times New Roman" w:hAnsi="Times New Roman"/>
          <w:lang w:eastAsia="ru-RU"/>
        </w:rPr>
      </w:pPr>
    </w:p>
    <w:p w:rsidR="008E179C" w:rsidRDefault="0086225A">
      <w:r w:rsidRPr="00F52D77">
        <w:rPr>
          <w:rFonts w:ascii="Times New Roman" w:eastAsia="Times New Roman" w:hAnsi="Times New Roman"/>
          <w:color w:val="000000"/>
          <w:lang w:eastAsia="ru-RU"/>
        </w:rPr>
        <w:t>«____</w:t>
      </w:r>
      <w:proofErr w:type="gramStart"/>
      <w:r w:rsidRPr="00F52D77">
        <w:rPr>
          <w:rFonts w:ascii="Times New Roman" w:eastAsia="Times New Roman" w:hAnsi="Times New Roman"/>
          <w:color w:val="000000"/>
          <w:lang w:eastAsia="ru-RU"/>
        </w:rPr>
        <w:tab/>
        <w:t>»_</w:t>
      </w:r>
      <w:proofErr w:type="gramEnd"/>
      <w:r w:rsidRPr="00F52D77">
        <w:rPr>
          <w:rFonts w:ascii="Times New Roman" w:eastAsia="Times New Roman" w:hAnsi="Times New Roman"/>
          <w:color w:val="000000"/>
          <w:lang w:eastAsia="ru-RU"/>
        </w:rPr>
        <w:t>______________</w:t>
      </w:r>
      <w:r w:rsidRPr="00F52D77">
        <w:rPr>
          <w:rFonts w:ascii="Times New Roman" w:eastAsia="Times New Roman" w:hAnsi="Times New Roman"/>
          <w:color w:val="000000"/>
          <w:lang w:eastAsia="ru-RU"/>
        </w:rPr>
        <w:tab/>
        <w:t xml:space="preserve">20____года                                                                      </w:t>
      </w:r>
      <w:r w:rsidRPr="00F52D77">
        <w:rPr>
          <w:rFonts w:ascii="Times New Roman" w:eastAsia="Times New Roman" w:hAnsi="Times New Roman"/>
          <w:b/>
          <w:color w:val="000000"/>
          <w:lang w:eastAsia="ru-RU"/>
        </w:rPr>
        <w:t>М.П.</w:t>
      </w:r>
    </w:p>
    <w:sectPr w:rsidR="008E179C" w:rsidSect="00F52D77">
      <w:pgSz w:w="11906" w:h="16838"/>
      <w:pgMar w:top="568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5A"/>
    <w:rsid w:val="005C69F7"/>
    <w:rsid w:val="00772704"/>
    <w:rsid w:val="007A7048"/>
    <w:rsid w:val="0086225A"/>
    <w:rsid w:val="008E179C"/>
    <w:rsid w:val="00F5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0B21"/>
  <w15:docId w15:val="{BA2E883E-67F6-41C5-8C8E-AB60DD00C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2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2019-03-12T12:50:00Z</cp:lastPrinted>
  <dcterms:created xsi:type="dcterms:W3CDTF">2019-03-12T12:50:00Z</dcterms:created>
  <dcterms:modified xsi:type="dcterms:W3CDTF">2019-03-12T12:50:00Z</dcterms:modified>
</cp:coreProperties>
</file>