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C4" w:rsidRDefault="00511B23" w:rsidP="00917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5739" w:rsidRPr="00917CC4">
        <w:rPr>
          <w:rFonts w:ascii="Times New Roman" w:hAnsi="Times New Roman" w:cs="Times New Roman"/>
          <w:b/>
          <w:sz w:val="24"/>
          <w:szCs w:val="24"/>
        </w:rPr>
        <w:t xml:space="preserve">«Дорожная карта»  по </w:t>
      </w:r>
      <w:r w:rsidR="00917CC4">
        <w:rPr>
          <w:rFonts w:ascii="Times New Roman" w:hAnsi="Times New Roman" w:cs="Times New Roman"/>
          <w:b/>
          <w:sz w:val="24"/>
          <w:szCs w:val="24"/>
        </w:rPr>
        <w:t xml:space="preserve"> обеспечению процесса формирования и оценки функциональной грамотности </w:t>
      </w:r>
      <w:proofErr w:type="gramStart"/>
      <w:r w:rsidR="00917CC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917CC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B260C" w:rsidRPr="00917CC4" w:rsidRDefault="00917CC4" w:rsidP="00917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общеобразовательных организаций муниципального  района </w:t>
      </w:r>
      <w:r w:rsidR="00E520CF" w:rsidRPr="00917CC4">
        <w:rPr>
          <w:rFonts w:ascii="Times New Roman" w:hAnsi="Times New Roman" w:cs="Times New Roman"/>
          <w:b/>
          <w:sz w:val="24"/>
          <w:szCs w:val="24"/>
        </w:rPr>
        <w:t>на 202</w:t>
      </w:r>
      <w:r w:rsidR="00A6568C">
        <w:rPr>
          <w:rFonts w:ascii="Times New Roman" w:hAnsi="Times New Roman" w:cs="Times New Roman"/>
          <w:b/>
          <w:sz w:val="24"/>
          <w:szCs w:val="24"/>
        </w:rPr>
        <w:t>1</w:t>
      </w:r>
      <w:r w:rsidR="00E520CF" w:rsidRPr="00917CC4">
        <w:rPr>
          <w:rFonts w:ascii="Times New Roman" w:hAnsi="Times New Roman" w:cs="Times New Roman"/>
          <w:b/>
          <w:sz w:val="24"/>
          <w:szCs w:val="24"/>
        </w:rPr>
        <w:t>-202</w:t>
      </w:r>
      <w:r w:rsidR="00A6568C">
        <w:rPr>
          <w:rFonts w:ascii="Times New Roman" w:hAnsi="Times New Roman" w:cs="Times New Roman"/>
          <w:b/>
          <w:sz w:val="24"/>
          <w:szCs w:val="24"/>
        </w:rPr>
        <w:t>2</w:t>
      </w:r>
      <w:r w:rsidR="00552330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  <w:r w:rsidR="00E520CF" w:rsidRPr="00917CC4">
        <w:rPr>
          <w:rFonts w:ascii="Times New Roman" w:hAnsi="Times New Roman" w:cs="Times New Roman"/>
          <w:b/>
          <w:sz w:val="24"/>
          <w:szCs w:val="24"/>
        </w:rPr>
        <w:t>.</w:t>
      </w:r>
    </w:p>
    <w:p w:rsidR="00E520CF" w:rsidRDefault="00511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20CF" w:rsidRPr="00917CC4">
        <w:rPr>
          <w:rFonts w:ascii="Times New Roman" w:hAnsi="Times New Roman" w:cs="Times New Roman"/>
          <w:b/>
          <w:sz w:val="28"/>
          <w:szCs w:val="28"/>
        </w:rPr>
        <w:t>Цель:</w:t>
      </w:r>
      <w:r w:rsidR="00E520CF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и развития функциональной грамотности обучающихся.</w:t>
      </w:r>
    </w:p>
    <w:p w:rsidR="00E520CF" w:rsidRPr="00917CC4" w:rsidRDefault="00511B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20CF" w:rsidRPr="00917C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18A0" w:rsidRDefault="00E520CF" w:rsidP="002772FE">
      <w:pPr>
        <w:pStyle w:val="a3"/>
        <w:numPr>
          <w:ilvl w:val="0"/>
          <w:numId w:val="2"/>
        </w:numPr>
        <w:ind w:left="568"/>
        <w:rPr>
          <w:rFonts w:ascii="Times New Roman" w:hAnsi="Times New Roman" w:cs="Times New Roman"/>
          <w:sz w:val="28"/>
          <w:szCs w:val="28"/>
        </w:rPr>
      </w:pPr>
      <w:r w:rsidRPr="002772FE">
        <w:rPr>
          <w:rFonts w:ascii="Times New Roman" w:hAnsi="Times New Roman" w:cs="Times New Roman"/>
          <w:sz w:val="28"/>
          <w:szCs w:val="28"/>
        </w:rPr>
        <w:t xml:space="preserve">Изучение отечественной и международной практики развития функциональной грамотности  </w:t>
      </w:r>
      <w:proofErr w:type="gramStart"/>
      <w:r w:rsidRPr="002772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72FE">
        <w:rPr>
          <w:rFonts w:ascii="Times New Roman" w:hAnsi="Times New Roman" w:cs="Times New Roman"/>
          <w:sz w:val="28"/>
          <w:szCs w:val="28"/>
        </w:rPr>
        <w:t xml:space="preserve">.   </w:t>
      </w:r>
      <w:r w:rsidR="002772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18A0" w:rsidRDefault="00B218A0" w:rsidP="002772FE">
      <w:pPr>
        <w:pStyle w:val="a3"/>
        <w:numPr>
          <w:ilvl w:val="0"/>
          <w:numId w:val="2"/>
        </w:numPr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 механизмов  реализации  систем  мер по функциональной  грамотности обучающихся.</w:t>
      </w:r>
      <w:r w:rsidR="0027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A0" w:rsidRPr="00B218A0" w:rsidRDefault="002772FE" w:rsidP="00B218A0">
      <w:pPr>
        <w:ind w:left="568"/>
        <w:rPr>
          <w:rFonts w:ascii="Times New Roman" w:hAnsi="Times New Roman" w:cs="Times New Roman"/>
          <w:sz w:val="28"/>
          <w:szCs w:val="28"/>
        </w:rPr>
      </w:pPr>
      <w:r w:rsidRPr="00B218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568" w:type="dxa"/>
        <w:tblLook w:val="04A0" w:firstRow="1" w:lastRow="0" w:firstColumn="1" w:lastColumn="0" w:noHBand="0" w:noVBand="1"/>
      </w:tblPr>
      <w:tblGrid>
        <w:gridCol w:w="674"/>
        <w:gridCol w:w="4820"/>
        <w:gridCol w:w="4252"/>
        <w:gridCol w:w="1843"/>
        <w:gridCol w:w="2629"/>
      </w:tblGrid>
      <w:tr w:rsidR="00B218A0" w:rsidTr="008A7D9C">
        <w:tc>
          <w:tcPr>
            <w:tcW w:w="674" w:type="dxa"/>
          </w:tcPr>
          <w:p w:rsidR="00B218A0" w:rsidRDefault="00B218A0" w:rsidP="00B21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18A0" w:rsidRDefault="00B218A0" w:rsidP="00B218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B218A0" w:rsidRPr="00B218A0" w:rsidRDefault="00B218A0" w:rsidP="00B21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218A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</w:tcPr>
          <w:p w:rsidR="00B218A0" w:rsidRPr="00B218A0" w:rsidRDefault="00B218A0" w:rsidP="00B21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A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</w:tcPr>
          <w:p w:rsidR="00B218A0" w:rsidRPr="00B218A0" w:rsidRDefault="00B218A0" w:rsidP="00B21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8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8A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2629" w:type="dxa"/>
          </w:tcPr>
          <w:p w:rsidR="00B218A0" w:rsidRPr="00B218A0" w:rsidRDefault="00B218A0" w:rsidP="00B21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18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</w:tbl>
    <w:p w:rsidR="00CB36E8" w:rsidRPr="00917CC4" w:rsidRDefault="00CB36E8" w:rsidP="004A0FB6">
      <w:pPr>
        <w:pStyle w:val="a8"/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917CC4">
        <w:t>1.</w:t>
      </w:r>
      <w:r w:rsidR="00365B67" w:rsidRPr="00917CC4">
        <w:t>Методическое обеспечение</w:t>
      </w:r>
      <w:r w:rsidR="002772FE" w:rsidRPr="00917CC4">
        <w:t xml:space="preserve"> </w:t>
      </w:r>
    </w:p>
    <w:p w:rsidR="00365B67" w:rsidRPr="00CB36E8" w:rsidRDefault="002772FE" w:rsidP="00CB36E8">
      <w:pPr>
        <w:ind w:left="4962"/>
        <w:rPr>
          <w:rFonts w:ascii="Times New Roman" w:hAnsi="Times New Roman" w:cs="Times New Roman"/>
          <w:sz w:val="28"/>
          <w:szCs w:val="28"/>
        </w:rPr>
      </w:pPr>
      <w:r w:rsidRPr="00CB36E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Ind w:w="171" w:type="dxa"/>
        <w:tblLook w:val="04A0" w:firstRow="1" w:lastRow="0" w:firstColumn="1" w:lastColumn="0" w:noHBand="0" w:noVBand="1"/>
      </w:tblPr>
      <w:tblGrid>
        <w:gridCol w:w="362"/>
        <w:gridCol w:w="708"/>
        <w:gridCol w:w="4821"/>
        <w:gridCol w:w="4252"/>
        <w:gridCol w:w="1843"/>
        <w:gridCol w:w="2552"/>
      </w:tblGrid>
      <w:tr w:rsidR="00365B67" w:rsidTr="00EF0A4F">
        <w:trPr>
          <w:gridBefore w:val="1"/>
          <w:wBefore w:w="362" w:type="dxa"/>
        </w:trPr>
        <w:tc>
          <w:tcPr>
            <w:tcW w:w="708" w:type="dxa"/>
          </w:tcPr>
          <w:p w:rsidR="00365B67" w:rsidRPr="00365B67" w:rsidRDefault="00365B67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6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1" w:type="dxa"/>
          </w:tcPr>
          <w:p w:rsidR="00365B67" w:rsidRPr="00365B67" w:rsidRDefault="00AE5DD5" w:rsidP="001961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96110">
              <w:rPr>
                <w:rFonts w:ascii="Times New Roman" w:hAnsi="Times New Roman" w:cs="Times New Roman"/>
                <w:sz w:val="24"/>
                <w:szCs w:val="24"/>
              </w:rPr>
              <w:t>творческой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9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функциональной грамотности</w:t>
            </w:r>
          </w:p>
        </w:tc>
        <w:tc>
          <w:tcPr>
            <w:tcW w:w="4252" w:type="dxa"/>
          </w:tcPr>
          <w:p w:rsidR="00365B67" w:rsidRPr="00365B67" w:rsidRDefault="00DE5E85" w:rsidP="00F740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Приказ по УО о создании </w:t>
            </w:r>
            <w:r w:rsidR="00F7406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всем видам функциональной грамотности   </w:t>
            </w:r>
          </w:p>
        </w:tc>
        <w:tc>
          <w:tcPr>
            <w:tcW w:w="1843" w:type="dxa"/>
          </w:tcPr>
          <w:p w:rsidR="00365B67" w:rsidRPr="00D9349D" w:rsidRDefault="00AE5DD5" w:rsidP="00F038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89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E5E85" w:rsidRPr="00D934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1657A9" w:rsidRDefault="001657A9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E5DD5" w:rsidRPr="00AE5D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</w:p>
          <w:p w:rsidR="00365B67" w:rsidRPr="00AE5DD5" w:rsidRDefault="009F38F8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>айонный методический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5DD5" w:rsidRPr="00AE5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DD5" w:rsidRDefault="00AE5DD5" w:rsidP="00DF7B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3A8" w:rsidTr="00EF0A4F">
        <w:trPr>
          <w:trHeight w:val="1327"/>
        </w:trPr>
        <w:tc>
          <w:tcPr>
            <w:tcW w:w="36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A53A8" w:rsidRDefault="000A53A8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53A8" w:rsidRPr="00365B67" w:rsidRDefault="000A53A8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1" w:type="dxa"/>
          </w:tcPr>
          <w:p w:rsidR="000A53A8" w:rsidRDefault="000A53A8" w:rsidP="00DE5E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дорожной  карты</w:t>
            </w:r>
          </w:p>
          <w:p w:rsidR="000A53A8" w:rsidRDefault="000A53A8" w:rsidP="00DE5E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8" w:rsidRDefault="000A53A8" w:rsidP="00DE5E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8" w:rsidRDefault="000A53A8" w:rsidP="00DE5E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8" w:rsidRPr="00365B67" w:rsidRDefault="000A53A8" w:rsidP="00DE5E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A53A8" w:rsidRDefault="000A53A8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B67">
              <w:rPr>
                <w:rFonts w:ascii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  <w:p w:rsidR="000A53A8" w:rsidRDefault="000A53A8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A8" w:rsidRPr="00365B67" w:rsidRDefault="000A53A8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3A8" w:rsidRPr="00D9349D" w:rsidRDefault="005C093B" w:rsidP="00AE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A53A8" w:rsidRPr="00D9349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52" w:type="dxa"/>
          </w:tcPr>
          <w:p w:rsidR="000A53A8" w:rsidRDefault="000A53A8" w:rsidP="001657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МКУ </w:t>
            </w:r>
          </w:p>
          <w:p w:rsidR="000A53A8" w:rsidRPr="00AE5DD5" w:rsidRDefault="000A53A8" w:rsidP="001657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«Районный методический кабинет»     </w:t>
            </w:r>
          </w:p>
        </w:tc>
      </w:tr>
      <w:tr w:rsidR="001D2C33" w:rsidTr="001D2C33">
        <w:trPr>
          <w:trHeight w:val="601"/>
        </w:trPr>
        <w:tc>
          <w:tcPr>
            <w:tcW w:w="362" w:type="dxa"/>
            <w:vMerge/>
            <w:tcBorders>
              <w:top w:val="nil"/>
              <w:left w:val="nil"/>
            </w:tcBorders>
            <w:shd w:val="clear" w:color="auto" w:fill="auto"/>
          </w:tcPr>
          <w:p w:rsidR="001D2C33" w:rsidRDefault="001D2C33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1D2C33" w:rsidRDefault="001D2C33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</w:tcBorders>
          </w:tcPr>
          <w:p w:rsidR="001D2C33" w:rsidRDefault="001D2C33" w:rsidP="00DE5E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группы,  с  целью проектирования и осуществления методической работы  в школах по направлению формирования функциональной грамотности</w:t>
            </w:r>
          </w:p>
          <w:p w:rsidR="001D2C33" w:rsidRPr="00365B67" w:rsidRDefault="001D2C33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</w:tcBorders>
          </w:tcPr>
          <w:p w:rsidR="001D2C33" w:rsidRPr="00365B67" w:rsidRDefault="001D2C33" w:rsidP="00365B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D2C33" w:rsidRPr="00D9349D" w:rsidRDefault="001D2C33" w:rsidP="00AE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552" w:type="dxa"/>
            <w:tcBorders>
              <w:top w:val="nil"/>
            </w:tcBorders>
          </w:tcPr>
          <w:p w:rsidR="001D2C33" w:rsidRDefault="001D2C33" w:rsidP="001657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«Районный методический кабинет» руководители ОО</w:t>
            </w:r>
          </w:p>
        </w:tc>
      </w:tr>
      <w:tr w:rsidR="00DE5E85" w:rsidTr="00EF0A4F">
        <w:trPr>
          <w:gridBefore w:val="1"/>
          <w:wBefore w:w="362" w:type="dxa"/>
        </w:trPr>
        <w:tc>
          <w:tcPr>
            <w:tcW w:w="708" w:type="dxa"/>
          </w:tcPr>
          <w:p w:rsidR="00DE5E85" w:rsidRDefault="00DE5E85" w:rsidP="003F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DE5E85" w:rsidRDefault="00DE5E85" w:rsidP="00DE5E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методического сопровождения </w:t>
            </w:r>
            <w:r w:rsidR="00CB36E8">
              <w:rPr>
                <w:rFonts w:ascii="Times New Roman" w:hAnsi="Times New Roman" w:cs="Times New Roman"/>
                <w:sz w:val="24"/>
                <w:szCs w:val="24"/>
              </w:rPr>
              <w:t>развития профессиональной компетентности педагогов</w:t>
            </w:r>
            <w:proofErr w:type="gramEnd"/>
            <w:r w:rsidR="00CB36E8"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математической, естественнонаучной, читательской и финансовой грамотности обучающихся, глобальных компетенций и креативного мышления.</w:t>
            </w:r>
          </w:p>
        </w:tc>
        <w:tc>
          <w:tcPr>
            <w:tcW w:w="4252" w:type="dxa"/>
          </w:tcPr>
          <w:p w:rsidR="00DE5E85" w:rsidRPr="00365B67" w:rsidRDefault="00CB36E8" w:rsidP="00CB36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методического сопровождения развития профессиональной компетентности педагогов при формировании математической, естественнонаучной, читательской и финансовой грамотности обучающихся, глобальных компетенций и креативного мышления</w:t>
            </w:r>
          </w:p>
        </w:tc>
        <w:tc>
          <w:tcPr>
            <w:tcW w:w="1843" w:type="dxa"/>
          </w:tcPr>
          <w:p w:rsidR="00DE5E85" w:rsidRPr="00D9349D" w:rsidRDefault="00646A40" w:rsidP="00AE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552" w:type="dxa"/>
          </w:tcPr>
          <w:p w:rsidR="001657A9" w:rsidRDefault="00A6568C" w:rsidP="001657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6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DE5E85" w:rsidRDefault="009F38F8" w:rsidP="001657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1657A9">
              <w:rPr>
                <w:rFonts w:ascii="Times New Roman" w:hAnsi="Times New Roman" w:cs="Times New Roman"/>
                <w:sz w:val="24"/>
                <w:szCs w:val="24"/>
              </w:rPr>
              <w:t>айонный методический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41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4252"/>
        <w:gridCol w:w="1843"/>
        <w:gridCol w:w="2517"/>
      </w:tblGrid>
      <w:tr w:rsidR="00C10C38" w:rsidTr="00EF0A4F">
        <w:trPr>
          <w:trHeight w:val="1978"/>
        </w:trPr>
        <w:tc>
          <w:tcPr>
            <w:tcW w:w="708" w:type="dxa"/>
          </w:tcPr>
          <w:p w:rsidR="00C10C38" w:rsidRDefault="00C10C38" w:rsidP="00C10C38">
            <w:pPr>
              <w:pStyle w:val="a3"/>
              <w:ind w:left="46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C38" w:rsidRDefault="00C10C38" w:rsidP="003F16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16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10C38" w:rsidRDefault="002A503F" w:rsidP="002A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анкетирования педагогического  коллектива</w:t>
            </w:r>
          </w:p>
        </w:tc>
        <w:tc>
          <w:tcPr>
            <w:tcW w:w="4252" w:type="dxa"/>
          </w:tcPr>
          <w:p w:rsidR="00C10C38" w:rsidRDefault="002A503F" w:rsidP="002A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трудностей и имеющегося положительного опыта по формированию функциональной</w:t>
            </w:r>
            <w:r w:rsidR="00CA092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обучающихся, предложения по организации деятельности формирования функциональной грамотности обучающихся</w:t>
            </w:r>
          </w:p>
        </w:tc>
        <w:tc>
          <w:tcPr>
            <w:tcW w:w="1843" w:type="dxa"/>
          </w:tcPr>
          <w:p w:rsidR="00C10C38" w:rsidRDefault="00C10C38" w:rsidP="00C10C38">
            <w:pPr>
              <w:pStyle w:val="a3"/>
              <w:ind w:left="37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C38" w:rsidRPr="00BA5311" w:rsidRDefault="005C093B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C10C38" w:rsidRDefault="00C10C38" w:rsidP="00C10C38">
            <w:pPr>
              <w:pStyle w:val="a3"/>
              <w:ind w:left="17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C38" w:rsidRPr="00BA5311" w:rsidRDefault="00CA0924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D8126C" w:rsidTr="00EF0A4F">
        <w:trPr>
          <w:trHeight w:val="1928"/>
        </w:trPr>
        <w:tc>
          <w:tcPr>
            <w:tcW w:w="708" w:type="dxa"/>
          </w:tcPr>
          <w:p w:rsidR="00D8126C" w:rsidRDefault="00D8126C" w:rsidP="003F16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16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D8126C" w:rsidRPr="00CA0924" w:rsidRDefault="00CA0924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методик и опыта международных исследований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 оценки ключевых компетенций обучающихся</w:t>
            </w:r>
          </w:p>
        </w:tc>
        <w:tc>
          <w:tcPr>
            <w:tcW w:w="4252" w:type="dxa"/>
          </w:tcPr>
          <w:p w:rsidR="00D8126C" w:rsidRPr="00BA5311" w:rsidRDefault="0012729A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системы формирования функциональной грамотности из опыта международных исследований</w:t>
            </w:r>
          </w:p>
        </w:tc>
        <w:tc>
          <w:tcPr>
            <w:tcW w:w="1843" w:type="dxa"/>
          </w:tcPr>
          <w:p w:rsidR="00D8126C" w:rsidRPr="00D8126C" w:rsidRDefault="0012729A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517" w:type="dxa"/>
          </w:tcPr>
          <w:p w:rsidR="00D8126C" w:rsidRPr="00C730E6" w:rsidRDefault="0012729A" w:rsidP="00F41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>КУ «Р</w:t>
            </w:r>
            <w:r w:rsidR="001657A9">
              <w:rPr>
                <w:rFonts w:ascii="Times New Roman" w:hAnsi="Times New Roman" w:cs="Times New Roman"/>
                <w:sz w:val="24"/>
                <w:szCs w:val="24"/>
              </w:rPr>
              <w:t xml:space="preserve">айонный методический 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C730E6" w:rsidTr="00EF0A4F">
        <w:trPr>
          <w:trHeight w:val="1690"/>
        </w:trPr>
        <w:tc>
          <w:tcPr>
            <w:tcW w:w="708" w:type="dxa"/>
          </w:tcPr>
          <w:p w:rsidR="00C730E6" w:rsidRDefault="00C730E6" w:rsidP="003F16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F16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C730E6" w:rsidRDefault="0012729A" w:rsidP="008B56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8B56B4">
              <w:rPr>
                <w:rFonts w:ascii="Times New Roman" w:hAnsi="Times New Roman" w:cs="Times New Roman"/>
                <w:sz w:val="24"/>
                <w:szCs w:val="24"/>
              </w:rPr>
              <w:t>педагогов школы на ФИОКО «Оценка качества образования в общеобразовательной организации»</w:t>
            </w:r>
          </w:p>
        </w:tc>
        <w:tc>
          <w:tcPr>
            <w:tcW w:w="4252" w:type="dxa"/>
          </w:tcPr>
          <w:p w:rsidR="00C730E6" w:rsidRDefault="008B56B4" w:rsidP="008B56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на  прохождение курсов </w:t>
            </w:r>
          </w:p>
        </w:tc>
        <w:tc>
          <w:tcPr>
            <w:tcW w:w="1843" w:type="dxa"/>
          </w:tcPr>
          <w:p w:rsidR="00C730E6" w:rsidRPr="00D8126C" w:rsidRDefault="008B56B4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17" w:type="dxa"/>
          </w:tcPr>
          <w:p w:rsidR="009F38F8" w:rsidRDefault="00B94020" w:rsidP="009F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>КУ «Р</w:t>
            </w:r>
            <w:r w:rsidR="00F41728">
              <w:rPr>
                <w:rFonts w:ascii="Times New Roman" w:hAnsi="Times New Roman" w:cs="Times New Roman"/>
                <w:sz w:val="24"/>
                <w:szCs w:val="24"/>
              </w:rPr>
              <w:t>айонный методический кабинет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4B7C" w:rsidRPr="00C730E6" w:rsidRDefault="00B94020" w:rsidP="009F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64B7C" w:rsidTr="00EF0A4F">
        <w:trPr>
          <w:trHeight w:val="1152"/>
        </w:trPr>
        <w:tc>
          <w:tcPr>
            <w:tcW w:w="708" w:type="dxa"/>
          </w:tcPr>
          <w:p w:rsidR="00B64B7C" w:rsidRPr="001442DC" w:rsidRDefault="00B64B7C" w:rsidP="003F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4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64B7C" w:rsidRDefault="00E32E68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формированию функциональной грамотности  обучающихся</w:t>
            </w:r>
          </w:p>
          <w:p w:rsidR="00800866" w:rsidRDefault="00800866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4B7C" w:rsidRDefault="00E32E68" w:rsidP="00E32E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опытом по формированию и оценке функциональной грамотности </w:t>
            </w:r>
          </w:p>
        </w:tc>
        <w:tc>
          <w:tcPr>
            <w:tcW w:w="1843" w:type="dxa"/>
          </w:tcPr>
          <w:p w:rsidR="00B64B7C" w:rsidRDefault="00B64B7C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32E6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B64B7C" w:rsidRDefault="00E32E68" w:rsidP="005257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2E68" w:rsidTr="00EF0A4F">
        <w:trPr>
          <w:trHeight w:val="1255"/>
        </w:trPr>
        <w:tc>
          <w:tcPr>
            <w:tcW w:w="708" w:type="dxa"/>
          </w:tcPr>
          <w:p w:rsidR="00E32E68" w:rsidRDefault="00E32E68" w:rsidP="003F16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32E68" w:rsidRDefault="00E32E68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 уроков заданий из международных  исследований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2E68" w:rsidRDefault="00E32E68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51F76" w:rsidRDefault="00D51F76" w:rsidP="00D51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с включением заданий из международных исследований       </w:t>
            </w:r>
          </w:p>
          <w:p w:rsidR="00D51F76" w:rsidRDefault="00D51F76" w:rsidP="00D51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68" w:rsidRDefault="00D51F76" w:rsidP="00D51F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32E68" w:rsidRDefault="00D51F76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5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 </w:t>
            </w:r>
            <w:r w:rsidR="004A0F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17" w:type="dxa"/>
          </w:tcPr>
          <w:p w:rsidR="00E32E68" w:rsidRDefault="00D51F76" w:rsidP="005257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442DC" w:rsidTr="00EF0A4F">
        <w:trPr>
          <w:trHeight w:val="1757"/>
        </w:trPr>
        <w:tc>
          <w:tcPr>
            <w:tcW w:w="708" w:type="dxa"/>
          </w:tcPr>
          <w:p w:rsidR="001442DC" w:rsidRPr="001442DC" w:rsidRDefault="001442DC" w:rsidP="003F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4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442DC" w:rsidRDefault="001442DC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практико-ориентированного  семинара по формированию и способам оценки функциональной грамотности</w:t>
            </w:r>
          </w:p>
          <w:p w:rsidR="001442DC" w:rsidRDefault="001442DC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42DC" w:rsidRDefault="001442DC" w:rsidP="005523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планы работы учителей-предметников вопросов по формированию и оценке функци</w:t>
            </w:r>
            <w:r w:rsidR="00552330">
              <w:rPr>
                <w:rFonts w:ascii="Times New Roman" w:hAnsi="Times New Roman" w:cs="Times New Roman"/>
                <w:sz w:val="24"/>
                <w:szCs w:val="24"/>
              </w:rPr>
              <w:t>ональной грамотности школьников.</w:t>
            </w:r>
          </w:p>
        </w:tc>
        <w:tc>
          <w:tcPr>
            <w:tcW w:w="1843" w:type="dxa"/>
          </w:tcPr>
          <w:p w:rsidR="001442DC" w:rsidRDefault="005C093B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1442DC" w:rsidRDefault="001442DC" w:rsidP="005257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 педагоги</w:t>
            </w:r>
          </w:p>
        </w:tc>
      </w:tr>
      <w:tr w:rsidR="001442DC" w:rsidTr="00EF0A4F">
        <w:trPr>
          <w:trHeight w:val="1652"/>
        </w:trPr>
        <w:tc>
          <w:tcPr>
            <w:tcW w:w="708" w:type="dxa"/>
          </w:tcPr>
          <w:p w:rsidR="001442DC" w:rsidRPr="001442DC" w:rsidRDefault="005E386B" w:rsidP="003F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442DC" w:rsidRDefault="005E386B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 предметных ассоциаций и ШМО по вопросам формирования и оценки функциональной грамотности школьников</w:t>
            </w:r>
          </w:p>
          <w:p w:rsidR="001442DC" w:rsidRDefault="001442DC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2DC" w:rsidRDefault="001442DC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442DC" w:rsidRDefault="005E386B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учителей-предметников в процесс формирования и оценки функциональной грамотности школьников</w:t>
            </w:r>
          </w:p>
        </w:tc>
        <w:tc>
          <w:tcPr>
            <w:tcW w:w="1843" w:type="dxa"/>
          </w:tcPr>
          <w:p w:rsidR="001442DC" w:rsidRDefault="005E386B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4A0FB6" w:rsidRDefault="004A0FB6" w:rsidP="009F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E38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</w:p>
          <w:p w:rsidR="001442DC" w:rsidRDefault="009F38F8" w:rsidP="009F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F41728">
              <w:rPr>
                <w:rFonts w:ascii="Times New Roman" w:hAnsi="Times New Roman" w:cs="Times New Roman"/>
                <w:sz w:val="24"/>
                <w:szCs w:val="24"/>
              </w:rPr>
              <w:t>айонный  методический 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8F8" w:rsidRDefault="009F38F8" w:rsidP="009F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86B" w:rsidTr="00EF0A4F">
        <w:trPr>
          <w:trHeight w:val="1490"/>
        </w:trPr>
        <w:tc>
          <w:tcPr>
            <w:tcW w:w="708" w:type="dxa"/>
          </w:tcPr>
          <w:p w:rsidR="005E386B" w:rsidRDefault="005E386B" w:rsidP="003F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E386B" w:rsidRDefault="00242F5A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проблемных групп (математической, естественнонаучной, читательской, финансовой и глобальной грамотности)</w:t>
            </w:r>
          </w:p>
          <w:p w:rsidR="005E386B" w:rsidRDefault="005E386B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386B" w:rsidRDefault="00242F5A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методического материала по формированию функциональной грамотности</w:t>
            </w:r>
          </w:p>
        </w:tc>
        <w:tc>
          <w:tcPr>
            <w:tcW w:w="1843" w:type="dxa"/>
          </w:tcPr>
          <w:p w:rsidR="005E386B" w:rsidRDefault="00242F5A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5E386B" w:rsidRDefault="00242F5A" w:rsidP="00F417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="004A0F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1728">
              <w:rPr>
                <w:rFonts w:ascii="Times New Roman" w:hAnsi="Times New Roman" w:cs="Times New Roman"/>
                <w:sz w:val="24"/>
                <w:szCs w:val="24"/>
              </w:rPr>
              <w:t>айонный  методический кабинет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ШМО, учителя-предметники</w:t>
            </w:r>
          </w:p>
        </w:tc>
      </w:tr>
      <w:tr w:rsidR="00242F5A" w:rsidTr="00EF0A4F">
        <w:trPr>
          <w:trHeight w:val="613"/>
        </w:trPr>
        <w:tc>
          <w:tcPr>
            <w:tcW w:w="708" w:type="dxa"/>
          </w:tcPr>
          <w:p w:rsidR="00242F5A" w:rsidRDefault="00242F5A" w:rsidP="003F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42F5A" w:rsidRDefault="00850AD2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тестовых заданий для проверки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7F5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читательской,</w:t>
            </w:r>
            <w:r w:rsidR="002F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r w:rsidR="002F014D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глобальной грамотности</w:t>
            </w:r>
          </w:p>
          <w:p w:rsidR="00242F5A" w:rsidRDefault="00242F5A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2F5A" w:rsidRDefault="00850AD2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тестовых заданий  по направлениям функциональной грамотности</w:t>
            </w:r>
          </w:p>
        </w:tc>
        <w:tc>
          <w:tcPr>
            <w:tcW w:w="1843" w:type="dxa"/>
          </w:tcPr>
          <w:p w:rsidR="00242F5A" w:rsidRDefault="00850AD2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242F5A" w:rsidRDefault="00850AD2" w:rsidP="00A22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>КУ «Р</w:t>
            </w:r>
            <w:r w:rsidR="00A22296">
              <w:rPr>
                <w:rFonts w:ascii="Times New Roman" w:hAnsi="Times New Roman" w:cs="Times New Roman"/>
                <w:sz w:val="24"/>
                <w:szCs w:val="24"/>
              </w:rPr>
              <w:t>айонный методический  кабинет</w:t>
            </w:r>
            <w:r w:rsidR="009F38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ШМО,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242F5A" w:rsidTr="00EF0A4F">
        <w:trPr>
          <w:trHeight w:val="1965"/>
        </w:trPr>
        <w:tc>
          <w:tcPr>
            <w:tcW w:w="708" w:type="dxa"/>
          </w:tcPr>
          <w:p w:rsidR="00242F5A" w:rsidRDefault="00850AD2" w:rsidP="00144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0F1" w:rsidRDefault="004F10F1" w:rsidP="00144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F1" w:rsidRDefault="004F10F1" w:rsidP="00144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F1" w:rsidRDefault="004F10F1" w:rsidP="00144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F1" w:rsidRDefault="004F10F1" w:rsidP="00144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F1" w:rsidRDefault="004F10F1" w:rsidP="00144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2F5A" w:rsidRDefault="00C0475E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по программе «Управление личностно-развивающей средой»</w:t>
            </w:r>
          </w:p>
          <w:p w:rsidR="00C0475E" w:rsidRDefault="00C0475E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75E" w:rsidRDefault="00C0475E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F1" w:rsidRDefault="004F10F1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618D" w:rsidRDefault="00C0475E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администраций, педагогов школ</w:t>
            </w:r>
          </w:p>
          <w:p w:rsidR="00242F5A" w:rsidRDefault="00242F5A" w:rsidP="005F618D">
            <w:pPr>
              <w:jc w:val="right"/>
            </w:pPr>
          </w:p>
          <w:p w:rsidR="005F618D" w:rsidRPr="005F618D" w:rsidRDefault="005F618D" w:rsidP="004F10F1">
            <w:pPr>
              <w:rPr>
                <w:rFonts w:ascii="Times New Roman" w:hAnsi="Times New Roman" w:cs="Times New Roman"/>
              </w:rPr>
            </w:pPr>
            <w:r>
              <w:t xml:space="preserve">   </w:t>
            </w:r>
          </w:p>
        </w:tc>
        <w:tc>
          <w:tcPr>
            <w:tcW w:w="1843" w:type="dxa"/>
          </w:tcPr>
          <w:p w:rsidR="00242F5A" w:rsidRDefault="00C0475E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F618D" w:rsidRDefault="005F618D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8D" w:rsidRDefault="005F618D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8D" w:rsidRDefault="005F618D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8D" w:rsidRDefault="005F618D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8D" w:rsidRDefault="005F618D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42F5A" w:rsidRDefault="00C0475E" w:rsidP="005257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>КУ «Р</w:t>
            </w:r>
            <w:r w:rsidR="00A22296">
              <w:rPr>
                <w:rFonts w:ascii="Times New Roman" w:hAnsi="Times New Roman" w:cs="Times New Roman"/>
                <w:sz w:val="24"/>
                <w:szCs w:val="24"/>
              </w:rPr>
              <w:t>айонный  методический кабинет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ШМО, учителя предметники</w:t>
            </w:r>
          </w:p>
          <w:p w:rsidR="005F618D" w:rsidRDefault="005F618D" w:rsidP="005F61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F1" w:rsidTr="00EF0A4F">
        <w:trPr>
          <w:trHeight w:val="2053"/>
        </w:trPr>
        <w:tc>
          <w:tcPr>
            <w:tcW w:w="708" w:type="dxa"/>
          </w:tcPr>
          <w:p w:rsidR="004F10F1" w:rsidRDefault="004F10F1" w:rsidP="00144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0F1" w:rsidRDefault="004F10F1" w:rsidP="001442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F10F1" w:rsidRDefault="004F10F1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предметников, классных руководителей по программе «Развитие личностного потенциала в системе взаимодействия ключевых участников образовательных отношений».</w:t>
            </w:r>
          </w:p>
          <w:p w:rsidR="004F10F1" w:rsidRDefault="004F10F1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10F1" w:rsidRDefault="004F10F1" w:rsidP="0045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Обучение команды учителей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редме</w:t>
            </w:r>
            <w:r w:rsidR="0045705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ников, классных </w:t>
            </w:r>
            <w:r w:rsidRPr="005F618D">
              <w:rPr>
                <w:rFonts w:ascii="Times New Roman" w:hAnsi="Times New Roman" w:cs="Times New Roman"/>
              </w:rPr>
              <w:t>руководителей, педагогов-психологов</w:t>
            </w:r>
          </w:p>
        </w:tc>
        <w:tc>
          <w:tcPr>
            <w:tcW w:w="1843" w:type="dxa"/>
          </w:tcPr>
          <w:p w:rsidR="004F10F1" w:rsidRDefault="0045705E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4F10F1" w:rsidRDefault="004F10F1" w:rsidP="00A222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>КУ «Р</w:t>
            </w:r>
            <w:r w:rsidR="00A22296">
              <w:rPr>
                <w:rFonts w:ascii="Times New Roman" w:hAnsi="Times New Roman" w:cs="Times New Roman"/>
                <w:sz w:val="24"/>
                <w:szCs w:val="24"/>
              </w:rPr>
              <w:t>айонный  методический  кабинет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ШМО, учителя-предметники</w:t>
            </w:r>
          </w:p>
        </w:tc>
      </w:tr>
      <w:tr w:rsidR="0045705E" w:rsidTr="00EF0A4F">
        <w:trPr>
          <w:trHeight w:val="990"/>
        </w:trPr>
        <w:tc>
          <w:tcPr>
            <w:tcW w:w="708" w:type="dxa"/>
          </w:tcPr>
          <w:p w:rsidR="0045705E" w:rsidRDefault="0045705E" w:rsidP="003F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5705E" w:rsidRDefault="0045705E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формирования и оценки функциональной грамотности школьников</w:t>
            </w:r>
          </w:p>
          <w:p w:rsidR="0045705E" w:rsidRDefault="0045705E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705E" w:rsidRDefault="0045705E" w:rsidP="0045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школы получили необходимую информацию для успешной деятельности по формированию и оценке функциональной грамотности школьников</w:t>
            </w:r>
          </w:p>
        </w:tc>
        <w:tc>
          <w:tcPr>
            <w:tcW w:w="1843" w:type="dxa"/>
          </w:tcPr>
          <w:p w:rsidR="0045705E" w:rsidRDefault="0045705E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45705E" w:rsidRDefault="0045705E" w:rsidP="005F61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учебно-методической работе</w:t>
            </w:r>
          </w:p>
        </w:tc>
      </w:tr>
      <w:tr w:rsidR="0045705E" w:rsidTr="00EF0A4F">
        <w:trPr>
          <w:trHeight w:val="990"/>
        </w:trPr>
        <w:tc>
          <w:tcPr>
            <w:tcW w:w="708" w:type="dxa"/>
          </w:tcPr>
          <w:p w:rsidR="0045705E" w:rsidRDefault="0045705E" w:rsidP="003F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45705E" w:rsidRDefault="0011486D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обучающихся по вопросам формирования и оценки функциональной грамотности</w:t>
            </w:r>
          </w:p>
        </w:tc>
        <w:tc>
          <w:tcPr>
            <w:tcW w:w="4252" w:type="dxa"/>
          </w:tcPr>
          <w:p w:rsidR="0045705E" w:rsidRDefault="0011486D" w:rsidP="00457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необходимой информации для содействия по вопросам формирования и оценки функциональной грамотности  через родительские собрания</w:t>
            </w:r>
          </w:p>
        </w:tc>
        <w:tc>
          <w:tcPr>
            <w:tcW w:w="1843" w:type="dxa"/>
          </w:tcPr>
          <w:p w:rsidR="0045705E" w:rsidRDefault="0011486D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45705E" w:rsidRDefault="0011486D" w:rsidP="005F61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классные руководители</w:t>
            </w:r>
          </w:p>
        </w:tc>
      </w:tr>
      <w:tr w:rsidR="002B0B55" w:rsidTr="00EF0A4F">
        <w:trPr>
          <w:trHeight w:val="990"/>
        </w:trPr>
        <w:tc>
          <w:tcPr>
            <w:tcW w:w="708" w:type="dxa"/>
          </w:tcPr>
          <w:p w:rsidR="002B0B55" w:rsidRDefault="002B0B55" w:rsidP="003F16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B0B55" w:rsidRDefault="002B0B55" w:rsidP="002B0B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конференциях,                                    «круглых столах» разных уровней по предъявлению опыта развития и оценки функциональной грамотности школьников</w:t>
            </w:r>
          </w:p>
        </w:tc>
        <w:tc>
          <w:tcPr>
            <w:tcW w:w="4252" w:type="dxa"/>
          </w:tcPr>
          <w:p w:rsidR="002B0B55" w:rsidRDefault="002B0B55" w:rsidP="002B0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обмена опытом по вопросам развития и оценки функциональной грамотности школьников</w:t>
            </w:r>
          </w:p>
        </w:tc>
        <w:tc>
          <w:tcPr>
            <w:tcW w:w="1843" w:type="dxa"/>
          </w:tcPr>
          <w:p w:rsidR="002B0B55" w:rsidRDefault="002B0B55" w:rsidP="00C10C3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2B0B55" w:rsidRDefault="002B0B55" w:rsidP="005F61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2772FE" w:rsidRDefault="002772FE" w:rsidP="00C10C38">
      <w:pPr>
        <w:rPr>
          <w:rFonts w:ascii="Times New Roman" w:hAnsi="Times New Roman" w:cs="Times New Roman"/>
          <w:sz w:val="28"/>
          <w:szCs w:val="28"/>
        </w:rPr>
      </w:pPr>
    </w:p>
    <w:p w:rsidR="003421C4" w:rsidRPr="00917CC4" w:rsidRDefault="003421C4" w:rsidP="004A0FB6">
      <w:pPr>
        <w:pStyle w:val="a8"/>
      </w:pPr>
      <w:r>
        <w:rPr>
          <w:sz w:val="28"/>
          <w:szCs w:val="28"/>
        </w:rPr>
        <w:t xml:space="preserve">                                  </w:t>
      </w:r>
      <w:r w:rsidR="00917C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917C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917CC4">
        <w:t>2.Организационное обеспечение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4807"/>
        <w:gridCol w:w="4265"/>
        <w:gridCol w:w="1921"/>
        <w:gridCol w:w="2454"/>
      </w:tblGrid>
      <w:tr w:rsidR="003421C4" w:rsidTr="008A7D9C">
        <w:trPr>
          <w:trHeight w:val="851"/>
        </w:trPr>
        <w:tc>
          <w:tcPr>
            <w:tcW w:w="740" w:type="dxa"/>
          </w:tcPr>
          <w:p w:rsidR="003421C4" w:rsidRPr="00F27EC7" w:rsidRDefault="003421C4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07" w:type="dxa"/>
          </w:tcPr>
          <w:p w:rsidR="003421C4" w:rsidRPr="003421C4" w:rsidRDefault="003421C4" w:rsidP="0034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C4">
              <w:rPr>
                <w:rFonts w:ascii="Times New Roman" w:hAnsi="Times New Roman" w:cs="Times New Roman"/>
                <w:sz w:val="24"/>
                <w:szCs w:val="24"/>
              </w:rPr>
              <w:t>Проведение секционных заседаний августовского совещания педагогов по вопросам формирования и оценки функциональной грамотности школьников</w:t>
            </w:r>
          </w:p>
        </w:tc>
        <w:tc>
          <w:tcPr>
            <w:tcW w:w="4265" w:type="dxa"/>
          </w:tcPr>
          <w:p w:rsidR="003421C4" w:rsidRPr="00EE48EE" w:rsidRDefault="00EE48EE" w:rsidP="00EE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E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формирования и оценки функциональной грамотности школьников, принятие решения по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E48EE">
              <w:rPr>
                <w:rFonts w:ascii="Times New Roman" w:hAnsi="Times New Roman" w:cs="Times New Roman"/>
                <w:sz w:val="24"/>
                <w:szCs w:val="24"/>
              </w:rPr>
              <w:t>тировке</w:t>
            </w:r>
          </w:p>
        </w:tc>
        <w:tc>
          <w:tcPr>
            <w:tcW w:w="1921" w:type="dxa"/>
          </w:tcPr>
          <w:p w:rsidR="00EE48EE" w:rsidRDefault="00EE48E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E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E48EE" w:rsidRPr="00EE48EE" w:rsidRDefault="008A7D9C" w:rsidP="00A6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EE" w:rsidRPr="00EE48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5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8EE" w:rsidRPr="00EE48E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54" w:type="dxa"/>
          </w:tcPr>
          <w:p w:rsidR="004A0FB6" w:rsidRDefault="004A0FB6" w:rsidP="00A2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3421C4" w:rsidRPr="00EE48EE" w:rsidRDefault="004A0FB6" w:rsidP="00A2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="00A22296">
              <w:rPr>
                <w:rFonts w:ascii="Times New Roman" w:hAnsi="Times New Roman" w:cs="Times New Roman"/>
                <w:sz w:val="24"/>
                <w:szCs w:val="24"/>
              </w:rPr>
              <w:t>айонный методический кабинет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421C4" w:rsidTr="008A7D9C">
        <w:trPr>
          <w:trHeight w:val="1726"/>
        </w:trPr>
        <w:tc>
          <w:tcPr>
            <w:tcW w:w="740" w:type="dxa"/>
          </w:tcPr>
          <w:p w:rsidR="003421C4" w:rsidRPr="00F27EC7" w:rsidRDefault="00EE48EE">
            <w:pPr>
              <w:rPr>
                <w:rFonts w:ascii="Times New Roman" w:hAnsi="Times New Roman" w:cs="Times New Roman"/>
              </w:rPr>
            </w:pPr>
            <w:r w:rsidRPr="00F27EC7">
              <w:rPr>
                <w:rFonts w:ascii="Times New Roman" w:hAnsi="Times New Roman" w:cs="Times New Roman"/>
              </w:rPr>
              <w:t>2.</w:t>
            </w:r>
            <w:r w:rsidR="002A503F" w:rsidRPr="00F27EC7">
              <w:rPr>
                <w:rFonts w:ascii="Times New Roman" w:hAnsi="Times New Roman" w:cs="Times New Roman"/>
              </w:rPr>
              <w:t>2</w:t>
            </w:r>
          </w:p>
          <w:p w:rsidR="003421C4" w:rsidRDefault="003421C4" w:rsidP="00C10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</w:tcPr>
          <w:p w:rsidR="003421C4" w:rsidRPr="00320126" w:rsidRDefault="00EE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2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педагогических советов школ по вопросам формирования и оценки функцион</w:t>
            </w:r>
            <w:r w:rsidR="00320126" w:rsidRPr="00320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0126">
              <w:rPr>
                <w:rFonts w:ascii="Times New Roman" w:hAnsi="Times New Roman" w:cs="Times New Roman"/>
                <w:sz w:val="24"/>
                <w:szCs w:val="24"/>
              </w:rPr>
              <w:t>льной грамотности школьников</w:t>
            </w:r>
          </w:p>
          <w:p w:rsidR="003421C4" w:rsidRDefault="003421C4" w:rsidP="0034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3421C4" w:rsidRPr="00F27EC7" w:rsidRDefault="0032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C7">
              <w:rPr>
                <w:rFonts w:ascii="Times New Roman" w:hAnsi="Times New Roman" w:cs="Times New Roman"/>
                <w:sz w:val="24"/>
                <w:szCs w:val="24"/>
              </w:rPr>
              <w:t>Ознакомление с результатами формирования и оценки функциональной грамотности школьников</w:t>
            </w:r>
          </w:p>
          <w:p w:rsidR="003421C4" w:rsidRDefault="003421C4" w:rsidP="0034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3421C4" w:rsidRPr="002F014D" w:rsidRDefault="002F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421C4" w:rsidRDefault="003421C4" w:rsidP="0034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3421C4" w:rsidRPr="002F014D" w:rsidRDefault="002F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4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учебно-методической работе</w:t>
            </w:r>
          </w:p>
          <w:p w:rsidR="003421C4" w:rsidRDefault="003421C4" w:rsidP="00342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1C4" w:rsidRPr="00BD42E9" w:rsidRDefault="00F27EC7" w:rsidP="004A0FB6">
      <w:pPr>
        <w:pStyle w:val="a8"/>
      </w:pPr>
      <w:r>
        <w:rPr>
          <w:sz w:val="28"/>
          <w:szCs w:val="28"/>
        </w:rPr>
        <w:t xml:space="preserve">                                                                          </w:t>
      </w:r>
      <w:r w:rsidRPr="00BD42E9">
        <w:t>3.Аналитическое обеспечение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2"/>
        <w:gridCol w:w="4783"/>
        <w:gridCol w:w="4194"/>
        <w:gridCol w:w="1955"/>
        <w:gridCol w:w="2504"/>
      </w:tblGrid>
      <w:tr w:rsidR="00561D3B" w:rsidTr="008A7D9C">
        <w:trPr>
          <w:trHeight w:val="776"/>
        </w:trPr>
        <w:tc>
          <w:tcPr>
            <w:tcW w:w="782" w:type="dxa"/>
          </w:tcPr>
          <w:p w:rsidR="00561D3B" w:rsidRPr="00F66F2A" w:rsidRDefault="00561D3B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2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83" w:type="dxa"/>
          </w:tcPr>
          <w:p w:rsidR="00561D3B" w:rsidRPr="00F66F2A" w:rsidRDefault="00F66F2A" w:rsidP="00BF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2A">
              <w:rPr>
                <w:rFonts w:ascii="Times New Roman" w:hAnsi="Times New Roman" w:cs="Times New Roman"/>
                <w:sz w:val="24"/>
                <w:szCs w:val="24"/>
              </w:rPr>
              <w:t>Проведение первичных диагностических срезов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выявления уровня </w:t>
            </w:r>
            <w:proofErr w:type="spellStart"/>
            <w:r w:rsidR="00BF2A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читательской грамотности (обучающихся)</w:t>
            </w:r>
          </w:p>
        </w:tc>
        <w:tc>
          <w:tcPr>
            <w:tcW w:w="4194" w:type="dxa"/>
          </w:tcPr>
          <w:p w:rsidR="00561D3B" w:rsidRPr="00F66F2A" w:rsidRDefault="00F66F2A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2A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читательской грамотности обучающихся 5-9 классов, определение трудностей</w:t>
            </w:r>
          </w:p>
        </w:tc>
        <w:tc>
          <w:tcPr>
            <w:tcW w:w="1955" w:type="dxa"/>
          </w:tcPr>
          <w:p w:rsidR="00561D3B" w:rsidRPr="00F66F2A" w:rsidRDefault="005C093B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04" w:type="dxa"/>
          </w:tcPr>
          <w:p w:rsidR="00561D3B" w:rsidRPr="00F66F2A" w:rsidRDefault="00196110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6F2A" w:rsidRPr="00F66F2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1D3B" w:rsidTr="008A7D9C">
        <w:trPr>
          <w:trHeight w:val="650"/>
        </w:trPr>
        <w:tc>
          <w:tcPr>
            <w:tcW w:w="782" w:type="dxa"/>
          </w:tcPr>
          <w:p w:rsidR="00561D3B" w:rsidRPr="0030390D" w:rsidRDefault="00F66F2A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0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83" w:type="dxa"/>
          </w:tcPr>
          <w:p w:rsidR="00561D3B" w:rsidRPr="0030390D" w:rsidRDefault="00F66F2A" w:rsidP="00BF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срезов на предмет выявления динамики уровня </w:t>
            </w:r>
            <w:proofErr w:type="spellStart"/>
            <w:r w:rsidRPr="0030390D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7F5F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390D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303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90D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(</w:t>
            </w:r>
            <w:bookmarkStart w:id="0" w:name="_GoBack"/>
            <w:bookmarkEnd w:id="0"/>
            <w:r w:rsidRPr="0030390D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4194" w:type="dxa"/>
          </w:tcPr>
          <w:p w:rsidR="00561D3B" w:rsidRPr="0030390D" w:rsidRDefault="0030390D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0D">
              <w:rPr>
                <w:rFonts w:ascii="Times New Roman" w:hAnsi="Times New Roman" w:cs="Times New Roman"/>
                <w:sz w:val="24"/>
                <w:szCs w:val="24"/>
              </w:rPr>
              <w:t>Определение динамики формирования уровня читательской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5-9 классов, определение трудностей</w:t>
            </w:r>
          </w:p>
        </w:tc>
        <w:tc>
          <w:tcPr>
            <w:tcW w:w="1955" w:type="dxa"/>
          </w:tcPr>
          <w:p w:rsidR="00561D3B" w:rsidRPr="0030390D" w:rsidRDefault="005C093B" w:rsidP="005C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04" w:type="dxa"/>
          </w:tcPr>
          <w:p w:rsidR="00561D3B" w:rsidRPr="0030390D" w:rsidRDefault="00196110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390D" w:rsidRPr="003039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1D3B" w:rsidTr="008A7D9C">
        <w:trPr>
          <w:trHeight w:val="738"/>
        </w:trPr>
        <w:tc>
          <w:tcPr>
            <w:tcW w:w="782" w:type="dxa"/>
          </w:tcPr>
          <w:p w:rsidR="00561D3B" w:rsidRPr="00823FA2" w:rsidRDefault="0030390D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83" w:type="dxa"/>
          </w:tcPr>
          <w:p w:rsidR="00561D3B" w:rsidRPr="00823FA2" w:rsidRDefault="0030390D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работ по оценке уровня </w:t>
            </w:r>
            <w:proofErr w:type="spellStart"/>
            <w:r w:rsidRPr="00823FA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3FA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математической, естественнонаучной,</w:t>
            </w:r>
            <w:r w:rsidR="00AF2457" w:rsidRPr="008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A2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="00AF2457" w:rsidRPr="00823FA2">
              <w:rPr>
                <w:rFonts w:ascii="Times New Roman" w:hAnsi="Times New Roman" w:cs="Times New Roman"/>
                <w:sz w:val="24"/>
                <w:szCs w:val="24"/>
              </w:rPr>
              <w:t xml:space="preserve">  грамотностей, глобальных компетенций, креативного мышления </w:t>
            </w:r>
            <w:r w:rsidR="00AF2457" w:rsidRPr="0082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(обучающихся 5,7 классов)</w:t>
            </w:r>
          </w:p>
        </w:tc>
        <w:tc>
          <w:tcPr>
            <w:tcW w:w="4194" w:type="dxa"/>
          </w:tcPr>
          <w:p w:rsidR="00AF2457" w:rsidRPr="00AF2457" w:rsidRDefault="00AF2457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 уровня </w:t>
            </w:r>
            <w:proofErr w:type="spellStart"/>
            <w:r w:rsidRPr="00AF245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F245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математической, естественнонаучной, финансовой грамотностей, глобальных компетенций, креативного мышления </w:t>
            </w:r>
            <w:r w:rsidRPr="00AF2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(обучающиеся 5,7 классов).</w:t>
            </w:r>
          </w:p>
        </w:tc>
        <w:tc>
          <w:tcPr>
            <w:tcW w:w="1955" w:type="dxa"/>
          </w:tcPr>
          <w:p w:rsidR="00561D3B" w:rsidRDefault="00561D3B" w:rsidP="00C10C38"/>
          <w:p w:rsidR="00AF2457" w:rsidRPr="00AF2457" w:rsidRDefault="00AF2457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</w:tcPr>
          <w:p w:rsidR="00AF2457" w:rsidRPr="00AF2457" w:rsidRDefault="00AF2457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57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–предметники, </w:t>
            </w:r>
            <w:proofErr w:type="spellStart"/>
            <w:r w:rsidRPr="00AF2457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AF2457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561D3B" w:rsidTr="008A7D9C">
        <w:trPr>
          <w:trHeight w:val="727"/>
        </w:trPr>
        <w:tc>
          <w:tcPr>
            <w:tcW w:w="782" w:type="dxa"/>
          </w:tcPr>
          <w:p w:rsidR="00561D3B" w:rsidRPr="00BD42E9" w:rsidRDefault="00A43153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783" w:type="dxa"/>
          </w:tcPr>
          <w:p w:rsidR="00561D3B" w:rsidRPr="00BD42E9" w:rsidRDefault="00A43153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E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BD42E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4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2E9">
              <w:rPr>
                <w:rFonts w:ascii="Times New Roman" w:hAnsi="Times New Roman" w:cs="Times New Roman"/>
                <w:sz w:val="24"/>
                <w:szCs w:val="24"/>
              </w:rPr>
              <w:t>математической, читательской и естественнонаучной грамотности  в ОО района</w:t>
            </w:r>
          </w:p>
        </w:tc>
        <w:tc>
          <w:tcPr>
            <w:tcW w:w="4194" w:type="dxa"/>
          </w:tcPr>
          <w:p w:rsidR="00561D3B" w:rsidRPr="00BD42E9" w:rsidRDefault="00A43153" w:rsidP="008A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E9">
              <w:rPr>
                <w:sz w:val="24"/>
                <w:szCs w:val="24"/>
              </w:rPr>
              <w:t xml:space="preserve"> </w:t>
            </w:r>
            <w:r w:rsidR="008A7D9C" w:rsidRPr="00BD42E9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повышению качества образования и формированию функциональной грамотности обучающихся</w:t>
            </w:r>
          </w:p>
        </w:tc>
        <w:tc>
          <w:tcPr>
            <w:tcW w:w="1955" w:type="dxa"/>
          </w:tcPr>
          <w:p w:rsidR="00561D3B" w:rsidRPr="00BD42E9" w:rsidRDefault="008A7D9C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 соответствии с выборкой</w:t>
            </w:r>
          </w:p>
        </w:tc>
        <w:tc>
          <w:tcPr>
            <w:tcW w:w="2504" w:type="dxa"/>
          </w:tcPr>
          <w:p w:rsidR="00561D3B" w:rsidRPr="00BD42E9" w:rsidRDefault="00EF0A4F" w:rsidP="00273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>МКУ «Р</w:t>
            </w:r>
            <w:r w:rsidR="00273B37">
              <w:rPr>
                <w:rFonts w:ascii="Times New Roman" w:hAnsi="Times New Roman" w:cs="Times New Roman"/>
                <w:sz w:val="24"/>
                <w:szCs w:val="24"/>
              </w:rPr>
              <w:t>айонный методический кабинет</w:t>
            </w:r>
            <w:r w:rsidR="00DF7B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F27EC7" w:rsidRPr="002772FE" w:rsidRDefault="00F27EC7" w:rsidP="00C10C38">
      <w:pPr>
        <w:rPr>
          <w:rFonts w:ascii="Times New Roman" w:hAnsi="Times New Roman" w:cs="Times New Roman"/>
          <w:sz w:val="28"/>
          <w:szCs w:val="28"/>
        </w:rPr>
      </w:pPr>
    </w:p>
    <w:sectPr w:rsidR="00F27EC7" w:rsidRPr="002772FE" w:rsidSect="00273B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15D"/>
    <w:multiLevelType w:val="hybridMultilevel"/>
    <w:tmpl w:val="327E959C"/>
    <w:lvl w:ilvl="0" w:tplc="01C68BB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48" w:hanging="360"/>
      </w:pPr>
    </w:lvl>
    <w:lvl w:ilvl="2" w:tplc="0419001B" w:tentative="1">
      <w:start w:val="1"/>
      <w:numFmt w:val="lowerRoman"/>
      <w:lvlText w:val="%3."/>
      <w:lvlJc w:val="right"/>
      <w:pPr>
        <w:ind w:left="6568" w:hanging="180"/>
      </w:pPr>
    </w:lvl>
    <w:lvl w:ilvl="3" w:tplc="0419000F" w:tentative="1">
      <w:start w:val="1"/>
      <w:numFmt w:val="decimal"/>
      <w:lvlText w:val="%4."/>
      <w:lvlJc w:val="left"/>
      <w:pPr>
        <w:ind w:left="7288" w:hanging="360"/>
      </w:pPr>
    </w:lvl>
    <w:lvl w:ilvl="4" w:tplc="04190019" w:tentative="1">
      <w:start w:val="1"/>
      <w:numFmt w:val="lowerLetter"/>
      <w:lvlText w:val="%5."/>
      <w:lvlJc w:val="left"/>
      <w:pPr>
        <w:ind w:left="8008" w:hanging="360"/>
      </w:pPr>
    </w:lvl>
    <w:lvl w:ilvl="5" w:tplc="0419001B" w:tentative="1">
      <w:start w:val="1"/>
      <w:numFmt w:val="lowerRoman"/>
      <w:lvlText w:val="%6."/>
      <w:lvlJc w:val="right"/>
      <w:pPr>
        <w:ind w:left="8728" w:hanging="180"/>
      </w:pPr>
    </w:lvl>
    <w:lvl w:ilvl="6" w:tplc="0419000F" w:tentative="1">
      <w:start w:val="1"/>
      <w:numFmt w:val="decimal"/>
      <w:lvlText w:val="%7."/>
      <w:lvlJc w:val="left"/>
      <w:pPr>
        <w:ind w:left="9448" w:hanging="360"/>
      </w:pPr>
    </w:lvl>
    <w:lvl w:ilvl="7" w:tplc="04190019" w:tentative="1">
      <w:start w:val="1"/>
      <w:numFmt w:val="lowerLetter"/>
      <w:lvlText w:val="%8."/>
      <w:lvlJc w:val="left"/>
      <w:pPr>
        <w:ind w:left="10168" w:hanging="360"/>
      </w:pPr>
    </w:lvl>
    <w:lvl w:ilvl="8" w:tplc="0419001B" w:tentative="1">
      <w:start w:val="1"/>
      <w:numFmt w:val="lowerRoman"/>
      <w:lvlText w:val="%9."/>
      <w:lvlJc w:val="right"/>
      <w:pPr>
        <w:ind w:left="10888" w:hanging="180"/>
      </w:pPr>
    </w:lvl>
  </w:abstractNum>
  <w:abstractNum w:abstractNumId="1">
    <w:nsid w:val="48D84157"/>
    <w:multiLevelType w:val="hybridMultilevel"/>
    <w:tmpl w:val="CD18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942DD"/>
    <w:multiLevelType w:val="hybridMultilevel"/>
    <w:tmpl w:val="C4C0AA8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39"/>
    <w:rsid w:val="00001699"/>
    <w:rsid w:val="00037016"/>
    <w:rsid w:val="000753C5"/>
    <w:rsid w:val="000A53A8"/>
    <w:rsid w:val="000C3650"/>
    <w:rsid w:val="0011486D"/>
    <w:rsid w:val="0012729A"/>
    <w:rsid w:val="001442DC"/>
    <w:rsid w:val="001657A9"/>
    <w:rsid w:val="00196110"/>
    <w:rsid w:val="001D2C33"/>
    <w:rsid w:val="00242F5A"/>
    <w:rsid w:val="00273B37"/>
    <w:rsid w:val="002772FE"/>
    <w:rsid w:val="002A503F"/>
    <w:rsid w:val="002B0B55"/>
    <w:rsid w:val="002D7460"/>
    <w:rsid w:val="002F014D"/>
    <w:rsid w:val="0030390D"/>
    <w:rsid w:val="00320126"/>
    <w:rsid w:val="003421C4"/>
    <w:rsid w:val="00365B67"/>
    <w:rsid w:val="003D415A"/>
    <w:rsid w:val="003F16A3"/>
    <w:rsid w:val="00411B71"/>
    <w:rsid w:val="0045705E"/>
    <w:rsid w:val="004A0FB6"/>
    <w:rsid w:val="004D6C76"/>
    <w:rsid w:val="004E0094"/>
    <w:rsid w:val="004F10F1"/>
    <w:rsid w:val="00511B23"/>
    <w:rsid w:val="0052574D"/>
    <w:rsid w:val="00525BE9"/>
    <w:rsid w:val="00540F50"/>
    <w:rsid w:val="00552330"/>
    <w:rsid w:val="00556769"/>
    <w:rsid w:val="00561D3B"/>
    <w:rsid w:val="005C093B"/>
    <w:rsid w:val="005E386B"/>
    <w:rsid w:val="005F618D"/>
    <w:rsid w:val="00646A40"/>
    <w:rsid w:val="007234F3"/>
    <w:rsid w:val="00735739"/>
    <w:rsid w:val="00766CB8"/>
    <w:rsid w:val="007F5F65"/>
    <w:rsid w:val="00800866"/>
    <w:rsid w:val="00823FA2"/>
    <w:rsid w:val="00850AD2"/>
    <w:rsid w:val="008A7D9C"/>
    <w:rsid w:val="008B56B4"/>
    <w:rsid w:val="008D61F4"/>
    <w:rsid w:val="00917CC4"/>
    <w:rsid w:val="00956176"/>
    <w:rsid w:val="009F38F8"/>
    <w:rsid w:val="00A22296"/>
    <w:rsid w:val="00A43153"/>
    <w:rsid w:val="00A63D2E"/>
    <w:rsid w:val="00A6568C"/>
    <w:rsid w:val="00AE5DD5"/>
    <w:rsid w:val="00AF2457"/>
    <w:rsid w:val="00AF540C"/>
    <w:rsid w:val="00B218A0"/>
    <w:rsid w:val="00B64B7C"/>
    <w:rsid w:val="00B94020"/>
    <w:rsid w:val="00BA0628"/>
    <w:rsid w:val="00BA5311"/>
    <w:rsid w:val="00BD42E9"/>
    <w:rsid w:val="00BE287C"/>
    <w:rsid w:val="00BF2A3B"/>
    <w:rsid w:val="00C0475E"/>
    <w:rsid w:val="00C10C38"/>
    <w:rsid w:val="00C730E6"/>
    <w:rsid w:val="00CA0924"/>
    <w:rsid w:val="00CB36E8"/>
    <w:rsid w:val="00D24E9B"/>
    <w:rsid w:val="00D34B02"/>
    <w:rsid w:val="00D51F76"/>
    <w:rsid w:val="00D8126C"/>
    <w:rsid w:val="00D9349D"/>
    <w:rsid w:val="00DE5E85"/>
    <w:rsid w:val="00DF7B4C"/>
    <w:rsid w:val="00E32E68"/>
    <w:rsid w:val="00E520CF"/>
    <w:rsid w:val="00E61C37"/>
    <w:rsid w:val="00EE48EE"/>
    <w:rsid w:val="00EF0A4F"/>
    <w:rsid w:val="00F03892"/>
    <w:rsid w:val="00F27EC7"/>
    <w:rsid w:val="00F41728"/>
    <w:rsid w:val="00F66F2A"/>
    <w:rsid w:val="00F7406E"/>
    <w:rsid w:val="00F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69"/>
    <w:pPr>
      <w:ind w:left="720"/>
      <w:contextualSpacing/>
    </w:pPr>
  </w:style>
  <w:style w:type="table" w:styleId="a4">
    <w:name w:val="Table Grid"/>
    <w:basedOn w:val="a1"/>
    <w:uiPriority w:val="59"/>
    <w:rsid w:val="00B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F540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F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40C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4A0F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A0F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769"/>
    <w:pPr>
      <w:ind w:left="720"/>
      <w:contextualSpacing/>
    </w:pPr>
  </w:style>
  <w:style w:type="table" w:styleId="a4">
    <w:name w:val="Table Grid"/>
    <w:basedOn w:val="a1"/>
    <w:uiPriority w:val="59"/>
    <w:rsid w:val="00B2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AF540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F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40C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4A0F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A0F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Esli</dc:creator>
  <cp:lastModifiedBy>Esli</cp:lastModifiedBy>
  <cp:revision>36</cp:revision>
  <cp:lastPrinted>2021-11-15T10:35:00Z</cp:lastPrinted>
  <dcterms:created xsi:type="dcterms:W3CDTF">2021-09-28T06:58:00Z</dcterms:created>
  <dcterms:modified xsi:type="dcterms:W3CDTF">2021-11-15T10:39:00Z</dcterms:modified>
</cp:coreProperties>
</file>