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75" w:rsidRPr="00D8288C" w:rsidRDefault="004A2F75" w:rsidP="004A2F7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8288C">
        <w:rPr>
          <w:rFonts w:ascii="Times New Roman" w:hAnsi="Times New Roman" w:cs="Times New Roman"/>
          <w:b/>
          <w:sz w:val="28"/>
          <w:szCs w:val="28"/>
        </w:rPr>
        <w:t>Методы сбора и обработки информации</w:t>
      </w:r>
    </w:p>
    <w:bookmarkEnd w:id="0"/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Описание методов обработки информации.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Обработка информации производится через информационные системы, а также с помощью анализа.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В рамках реализации Региональной программы (комплекса мер) применяются разнообразные методы обработки данных, которые можно разделить на нематематические и математические.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К нематематическим методам обработки информации, используемым во всех мониторингах, относятся: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Группировка – это метод разделения совокупности данных на группы с целью изучения ее структуры или взаимосвязей между компонентами. Данный метод используется для фиксации определенного качества, выявленного в ходе мониторинга и установлении совокупности явлений с данным качеством, что позволяет комплексно применить к ней технологический аппарат для обеспечения повышения качества функционирования.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Классификация – это метод разделения множества объектов по определенному основанию. Данный метод позволяет представлять в надёжном и удобном для обозрения и распознавания виде всю изучаемую область и заключать в себе максимально полную информацию о ее объектах.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Обобщение – это метод установления общих признаков исследуемого в мониторинге явления. Данный метод позволяет сделать вывод, выразить основные результаты в общем положении, придать общее значение чему-либо. В рамках мониторинга с использованием данного метода можно формулировать прогнозы будущих изменений, учитывая схожие условия и характеристики объектов.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 xml:space="preserve">Трансформация отображения аналитических данных – это метод изменения формы информации без изменения ее содержания. Данный метод </w:t>
      </w:r>
      <w:r w:rsidRPr="004A2F75">
        <w:rPr>
          <w:rFonts w:ascii="Times New Roman" w:hAnsi="Times New Roman" w:cs="Times New Roman"/>
          <w:sz w:val="28"/>
          <w:szCs w:val="28"/>
        </w:rPr>
        <w:lastRenderedPageBreak/>
        <w:t>применяется при переводе полученных данных в табличный, графический, схематичный или текстовый формат для повышения удобства использования аналитического материала в ходе его обобщения или составления аналитического отчета.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 xml:space="preserve">Сопоставление – метод сравнения объектов (явлений, идей, результатов мониторинга и т.д.), выделение в них общего и </w:t>
      </w:r>
      <w:proofErr w:type="gramStart"/>
      <w:r w:rsidRPr="004A2F75">
        <w:rPr>
          <w:rFonts w:ascii="Times New Roman" w:hAnsi="Times New Roman" w:cs="Times New Roman"/>
          <w:sz w:val="28"/>
          <w:szCs w:val="28"/>
        </w:rPr>
        <w:t>различного с целью классификации</w:t>
      </w:r>
      <w:proofErr w:type="gramEnd"/>
      <w:r w:rsidRPr="004A2F75">
        <w:rPr>
          <w:rFonts w:ascii="Times New Roman" w:hAnsi="Times New Roman" w:cs="Times New Roman"/>
          <w:sz w:val="28"/>
          <w:szCs w:val="28"/>
        </w:rPr>
        <w:t xml:space="preserve"> и типологии. Данный метод используется при определении преимуществ субъектов мониторинга, выстраивании рейтингов по тому или иному параметру, формулировке заключений. К математическим методам обработки данных, применяемых в рамках проведения во всех мониторингах результативности сопровождения школ с низкими образовательными результатами и школ, функционирующих в сложных социальных условиях, относятся: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2F75">
        <w:rPr>
          <w:rFonts w:ascii="Times New Roman" w:hAnsi="Times New Roman" w:cs="Times New Roman"/>
          <w:sz w:val="28"/>
          <w:szCs w:val="28"/>
        </w:rPr>
        <w:t>шкалирование</w:t>
      </w:r>
      <w:proofErr w:type="spellEnd"/>
      <w:r w:rsidRPr="004A2F75">
        <w:rPr>
          <w:rFonts w:ascii="Times New Roman" w:hAnsi="Times New Roman" w:cs="Times New Roman"/>
          <w:sz w:val="28"/>
          <w:szCs w:val="28"/>
        </w:rPr>
        <w:t xml:space="preserve"> – метод упорядочения совокупности значений величины, которая служит основой для ее измерения. Данный метод используется в мониторинге по оценке предметных компетенций при определении уровней их </w:t>
      </w:r>
      <w:proofErr w:type="spellStart"/>
      <w:r w:rsidRPr="004A2F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A2F75">
        <w:rPr>
          <w:rFonts w:ascii="Times New Roman" w:hAnsi="Times New Roman" w:cs="Times New Roman"/>
          <w:sz w:val="28"/>
          <w:szCs w:val="28"/>
        </w:rPr>
        <w:t xml:space="preserve"> и принятии мер по устранению предметных дефицитов учителя, а также сопоставительный анализ результатов всех оценочных процедур.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ранжирование–метод упорядочения данных по возрастанию или убыванию значений величин. Данный метод применяется во всех мониторингах при установлении крайних и медианных значений проявления изучаемого показателя, позволяющих установить состояние систем и оценить объем мер по улучшению сложившейся ситуации;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медиана–метод определения среднего значения упорядоченной совокупности переменных. Данный метод применяется во всех мониторингах при определении средних значений, несоответствие которым может интерпретироваться как недостаток или превышение среднего показателя;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среднее арифметическое–метод усреднения данных, определяемое как сумма всех значений множества, деленная их количество; расчет доли от общего числа–метод вычисления процентного соотношения повторений зафиксированного события в общей совокупности событий данного класса.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Использование информационных систем для сбора информации.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Информационные системы обеспечивают сбор, хранение, обработку, поиск, передачу информации, помогают анализировать состояние контролируемого явления: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 xml:space="preserve">1) защищенные таблицы </w:t>
      </w:r>
      <w:proofErr w:type="spellStart"/>
      <w:r w:rsidRPr="004A2F7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4A2F75">
        <w:rPr>
          <w:rFonts w:ascii="Times New Roman" w:hAnsi="Times New Roman" w:cs="Times New Roman"/>
          <w:sz w:val="28"/>
          <w:szCs w:val="28"/>
        </w:rPr>
        <w:t xml:space="preserve"> с автоматизированной обработкой данных, фильтрацией информации по типам запросов;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A2F7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A2F75">
        <w:rPr>
          <w:rFonts w:ascii="Times New Roman" w:hAnsi="Times New Roman" w:cs="Times New Roman"/>
          <w:sz w:val="28"/>
          <w:szCs w:val="28"/>
        </w:rPr>
        <w:t>-формы для массовых опросов;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3) тестовые оболочки, позволяющие дистанционно участвовать в тестировании;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4) ФИС ГИА и Приёма -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http://priem.edu.ru/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 xml:space="preserve">5) РИС ГИА – 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 xml:space="preserve">6) ИС АКНДПП - Информационная система, обеспечивающая автоматизацию контрольно-надзорной деятельности за органами </w:t>
      </w:r>
      <w:r w:rsidRPr="004A2F75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Федерации, а также осуществления органами государственной власти субъектов Российской Федерации переданных полномочий https://akndpp.obrnadzor.gov.ru/</w:t>
      </w:r>
    </w:p>
    <w:p w:rsidR="004A2F75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</w:p>
    <w:p w:rsidR="00D44950" w:rsidRPr="004A2F75" w:rsidRDefault="004A2F75" w:rsidP="004A2F75">
      <w:pPr>
        <w:rPr>
          <w:rFonts w:ascii="Times New Roman" w:hAnsi="Times New Roman" w:cs="Times New Roman"/>
          <w:sz w:val="28"/>
          <w:szCs w:val="28"/>
        </w:rPr>
      </w:pPr>
      <w:r w:rsidRPr="004A2F75">
        <w:rPr>
          <w:rFonts w:ascii="Times New Roman" w:hAnsi="Times New Roman" w:cs="Times New Roman"/>
          <w:sz w:val="28"/>
          <w:szCs w:val="28"/>
        </w:rPr>
        <w:t>7) ФИС ОКО - Федеральная информационная система оценки качества образования - основной организационно-технологический механизм реализации мероприятий, направленных на проведение процедур оценки качества образования. Функциональные возможности ФИС ОКО: подключение всех общеобразовательных организаций к личным кабинетам ФИС ОКО; обмен рабочими материалами между организаторами на федеральном, региональном и муниципальном уровнях и уровне образовательной организации https://lk-fisoko.obrnadzor.gov.ru/</w:t>
      </w:r>
    </w:p>
    <w:sectPr w:rsidR="00D44950" w:rsidRPr="004A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5"/>
    <w:rsid w:val="004A2F75"/>
    <w:rsid w:val="00D44950"/>
    <w:rsid w:val="00D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DFF4A-8906-4C79-90DD-60265C4D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2021-09-12T11:13:00Z</dcterms:created>
  <dcterms:modified xsi:type="dcterms:W3CDTF">2021-09-12T11:14:00Z</dcterms:modified>
</cp:coreProperties>
</file>