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927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270"/>
      </w:tblGrid>
      <w:tr w:rsidR="00D67E30" w14:paraId="6B8C0104" w14:textId="77777777" w:rsidTr="00BC34FE">
        <w:trPr>
          <w:trHeight w:val="2967"/>
        </w:trPr>
        <w:tc>
          <w:tcPr>
            <w:tcW w:w="9277" w:type="dxa"/>
          </w:tcPr>
          <w:p w14:paraId="5D9ABCDE" w14:textId="77777777" w:rsidR="00D67E30" w:rsidRDefault="00D67E30" w:rsidP="00BC34FE">
            <w:pPr>
              <w:keepNext/>
              <w:spacing w:line="240" w:lineRule="auto"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x-none" w:eastAsia="x-none"/>
              </w:rPr>
            </w:pPr>
            <w:r>
              <w:rPr>
                <w:rFonts w:eastAsia="Times New Roman" w:cs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  <w:drawing>
                <wp:inline distT="0" distB="0" distL="0" distR="0" wp14:anchorId="7888EE01" wp14:editId="381F9932">
                  <wp:extent cx="971550" cy="1000125"/>
                  <wp:effectExtent l="0" t="0" r="0" b="9525"/>
                  <wp:docPr id="1" name="Рисунок 1" descr="4герб Дагеста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Дагеста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C6F70" w14:textId="77777777" w:rsidR="00D67E30" w:rsidRDefault="00D67E30" w:rsidP="00BC34FE">
            <w:pPr>
              <w:keepNext/>
              <w:spacing w:line="240" w:lineRule="auto"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x-none" w:eastAsia="x-none"/>
              </w:rPr>
              <w:t xml:space="preserve">МИНИСТЕРСТВО ОБРАЗОВАНИЯ И НАУКИ  </w:t>
            </w:r>
          </w:p>
          <w:p w14:paraId="535BC68C" w14:textId="77777777" w:rsidR="00D67E30" w:rsidRDefault="00D67E30" w:rsidP="00BC34FE">
            <w:pPr>
              <w:keepNext/>
              <w:spacing w:line="240" w:lineRule="auto"/>
              <w:ind w:right="-5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val="x-none" w:eastAsia="x-none"/>
              </w:rPr>
              <w:t>РЕСПУБЛИКИ ДАГЕСТАН</w:t>
            </w:r>
          </w:p>
          <w:p w14:paraId="02DCBECE" w14:textId="77777777" w:rsidR="00D67E30" w:rsidRDefault="00D67E30" w:rsidP="00BC34FE">
            <w:pPr>
              <w:spacing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(МИНОБРНАУКИ РД)</w:t>
            </w:r>
          </w:p>
          <w:p w14:paraId="6990A56C" w14:textId="77777777" w:rsidR="00D67E30" w:rsidRDefault="00D67E30" w:rsidP="00BC34FE">
            <w:pPr>
              <w:spacing w:line="240" w:lineRule="auto"/>
              <w:ind w:right="-5"/>
              <w:jc w:val="center"/>
              <w:rPr>
                <w:color w:val="000000" w:themeColor="text1"/>
                <w:sz w:val="8"/>
                <w:szCs w:val="8"/>
                <w:lang w:eastAsia="ru-RU"/>
              </w:rPr>
            </w:pPr>
          </w:p>
          <w:p w14:paraId="6D27101A" w14:textId="77777777" w:rsidR="00D67E30" w:rsidRDefault="00D67E30" w:rsidP="00BC34FE">
            <w:pPr>
              <w:spacing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367001, г. Махачкала,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Даниялова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д. 32,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тел.:+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7(8722) 67-18-48,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: dagminobr@e-dag.ru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44DE52" wp14:editId="0011AA6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203200</wp:posOffset>
                      </wp:positionV>
                      <wp:extent cx="6058535" cy="19050"/>
                      <wp:effectExtent l="0" t="0" r="37465" b="1905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853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6D97F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5pt;margin-top:16pt;width:477.0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C24D17" wp14:editId="79143CE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266700</wp:posOffset>
                      </wp:positionV>
                      <wp:extent cx="6058535" cy="19050"/>
                      <wp:effectExtent l="0" t="0" r="37465" b="190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853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EE316" id="Прямая со стрелкой 6" o:spid="_x0000_s1026" type="#_x0000_t32" style="position:absolute;margin-left:-5pt;margin-top:21pt;width:477.05pt;height: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" strokecolor="windowText" strokeweight="1.5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14:paraId="0EA1AD8F" w14:textId="77777777" w:rsidR="00D67E30" w:rsidRDefault="00D67E30" w:rsidP="00BC34FE">
            <w:pPr>
              <w:spacing w:line="240" w:lineRule="auto"/>
              <w:ind w:right="-5"/>
              <w:jc w:val="center"/>
              <w:rPr>
                <w:color w:val="000000" w:themeColor="text1"/>
                <w:lang w:eastAsia="ru-RU"/>
              </w:rPr>
            </w:pPr>
          </w:p>
        </w:tc>
      </w:tr>
    </w:tbl>
    <w:tbl>
      <w:tblPr>
        <w:tblW w:w="9639" w:type="dxa"/>
        <w:tblLook w:val="01E0" w:firstRow="1" w:lastRow="1" w:firstColumn="1" w:lastColumn="1" w:noHBand="0" w:noVBand="0"/>
      </w:tblPr>
      <w:tblGrid>
        <w:gridCol w:w="4111"/>
        <w:gridCol w:w="5528"/>
      </w:tblGrid>
      <w:tr w:rsidR="00D67E30" w14:paraId="5C13DA96" w14:textId="77777777" w:rsidTr="00BC34FE">
        <w:trPr>
          <w:trHeight w:val="2284"/>
        </w:trPr>
        <w:tc>
          <w:tcPr>
            <w:tcW w:w="4111" w:type="dxa"/>
          </w:tcPr>
          <w:p w14:paraId="750FEDE3" w14:textId="77777777" w:rsidR="00D67E30" w:rsidRDefault="00D67E30" w:rsidP="00BC34FE">
            <w:pPr>
              <w:spacing w:after="0" w:line="360" w:lineRule="auto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№____________</w:t>
            </w:r>
            <w:bookmarkStart w:id="0" w:name="_heading=h.bl2zzo4lanb5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_____от_________</w:t>
            </w:r>
          </w:p>
          <w:p w14:paraId="7F260BFB" w14:textId="77777777" w:rsidR="00D67E30" w:rsidRPr="00BC5430" w:rsidRDefault="00D67E30" w:rsidP="00BC34FE">
            <w:pPr>
              <w:spacing w:after="240" w:line="252" w:lineRule="auto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№ </w:t>
            </w:r>
            <w:r w:rsidRPr="00BC5430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Pr="00BC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 </w:t>
            </w:r>
          </w:p>
          <w:p w14:paraId="71A69963" w14:textId="77777777" w:rsidR="00D67E30" w:rsidRDefault="00D67E30" w:rsidP="00BC34FE">
            <w:pPr>
              <w:spacing w:after="0" w:line="360" w:lineRule="auto"/>
              <w:ind w:right="-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1F5758E3" w14:textId="77777777" w:rsidR="00D67E30" w:rsidRDefault="00D67E30" w:rsidP="00BC34FE">
            <w:pPr>
              <w:spacing w:after="0" w:line="252" w:lineRule="auto"/>
              <w:ind w:left="-104" w:right="-5" w:hanging="4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Руководителям муниципальных органов управления образованием</w:t>
            </w:r>
          </w:p>
          <w:p w14:paraId="74F9C1EC" w14:textId="77777777" w:rsidR="00D67E30" w:rsidRDefault="00D67E30" w:rsidP="00BC34FE">
            <w:pPr>
              <w:spacing w:after="0" w:line="252" w:lineRule="auto"/>
              <w:ind w:left="-104" w:right="-5" w:hanging="4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2C916330" w14:textId="77777777" w:rsidR="00D67E30" w:rsidRDefault="00D67E30" w:rsidP="00BC34FE">
            <w:pPr>
              <w:spacing w:after="0"/>
              <w:ind w:left="-104" w:right="-5" w:hanging="4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C54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Руководителям образовательных организаций, подведомственных Министерству образования и науки Республики Дагестан</w:t>
            </w:r>
          </w:p>
          <w:p w14:paraId="32FE2D12" w14:textId="77777777" w:rsidR="00D67E30" w:rsidRDefault="00D67E30" w:rsidP="00D67E30">
            <w:pPr>
              <w:spacing w:after="0" w:line="252" w:lineRule="auto"/>
              <w:ind w:right="-5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14:paraId="1D7F1FD7" w14:textId="699FAF8D" w:rsidR="00114491" w:rsidRDefault="00114491" w:rsidP="00EA3B1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0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образования и науки Республики Дагестан информирует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том, что </w:t>
      </w:r>
      <w:r w:rsidR="001C11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преддверии 77-й годовщины Победы в Великой Отечественной войне 1941-1945 гг. (9 мая 2022 год)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инициативе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поручению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Республики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Дагестана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Меликова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С.А.</w:t>
      </w:r>
      <w:r w:rsidR="00F60A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период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 апреля по 10 мая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2022 года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C11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 всех муниципальных образованиях Республики Дагестан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пройдет Республиканская акция «Знамя Победы»</w:t>
      </w:r>
      <w:r w:rsidR="001C11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Акция). </w:t>
      </w:r>
    </w:p>
    <w:p w14:paraId="138B66DE" w14:textId="77777777" w:rsidR="00F24B9C" w:rsidRDefault="00F24B9C" w:rsidP="00F24B9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Знамя Победы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священный знак и символ победы над врагом, победы над нацизмом.</w:t>
      </w:r>
    </w:p>
    <w:p w14:paraId="1A0C0152" w14:textId="359440EC" w:rsidR="00F24B9C" w:rsidRDefault="00F24B9C" w:rsidP="00F24B9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 мая 2007 года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68-ФЗ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О Знамени Победы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EC71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Федеральный закон № 68-ФЗ) в 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целях увековечения народного подвига в Великой Отечественной войне 1941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1945 годов, в ознаменование заслуг воинов советских Вооруженных Сил перед Отечеством и в знак благодарности потомков победителям фашистских захватчиков</w:t>
      </w:r>
      <w:r w:rsidRPr="00EC71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</w:t>
      </w:r>
      <w:r w:rsidRPr="00EC71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B551D">
        <w:rPr>
          <w:rFonts w:ascii="Times New Roman" w:eastAsia="Calibri" w:hAnsi="Times New Roman" w:cs="Times New Roman"/>
          <w:sz w:val="28"/>
          <w:szCs w:val="28"/>
          <w:lang w:eastAsia="ru-RU"/>
        </w:rPr>
        <w:t>статус Знамени Победы, правовые основы его хранения и использования.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99B6A60" w14:textId="21098D6C" w:rsidR="00F24B9C" w:rsidRDefault="00F24B9C" w:rsidP="00F24B9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статьей 1  </w:t>
      </w:r>
      <w:r w:rsidRPr="00A62537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A625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625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68-ФЗ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Знамя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Победы является официальным символом победы советского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народа и его Вооружённых Сил над фашистской Германией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Великой Отечественной войне 1941</w:t>
      </w:r>
      <w:r w:rsidR="001A592A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1945 годов,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 реликвией России и находится на вечном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256F">
        <w:rPr>
          <w:rFonts w:ascii="Times New Roman" w:eastAsia="Calibri" w:hAnsi="Times New Roman" w:cs="Times New Roman"/>
          <w:sz w:val="28"/>
          <w:szCs w:val="28"/>
          <w:lang w:eastAsia="ru-RU"/>
        </w:rPr>
        <w:t>хранении в условиях, обеспечивающих его сохранность и доступность для обозрения.</w:t>
      </w:r>
    </w:p>
    <w:p w14:paraId="47C64F75" w14:textId="37A60456" w:rsidR="00EA3B16" w:rsidRDefault="00114491" w:rsidP="001837A8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Цел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акции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>увековечивание и почитание исторической памяти</w:t>
      </w:r>
      <w:r w:rsidR="001C110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1144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37A8" w:rsidRPr="001837A8">
        <w:rPr>
          <w:rFonts w:ascii="Times New Roman" w:eastAsia="Calibri" w:hAnsi="Times New Roman" w:cs="Times New Roman"/>
          <w:sz w:val="28"/>
          <w:szCs w:val="28"/>
          <w:lang w:eastAsia="ru-RU"/>
        </w:rPr>
        <w:t>гордость за подвиг и победу старших поколений, преемственность, передача духовно-нравственных принципов и ценностей, патриотическое и духовно-нравственное воспитание подрастающего поколения</w:t>
      </w:r>
      <w:r w:rsidR="001C11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67E30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D67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обучающихся </w:t>
      </w:r>
      <w:r w:rsidR="00EA3B16" w:rsidRPr="00EA3B16">
        <w:rPr>
          <w:rFonts w:ascii="Times New Roman" w:eastAsia="Calibri" w:hAnsi="Times New Roman" w:cs="Times New Roman"/>
          <w:sz w:val="28"/>
          <w:szCs w:val="28"/>
          <w:lang w:eastAsia="ru-RU"/>
        </w:rPr>
        <w:t>чувств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A3B16" w:rsidRPr="00EA3B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патриотизма, гордости за Отчизну, образ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A3B16" w:rsidRPr="00EA3B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истинного </w:t>
      </w:r>
      <w:r w:rsidR="00EA3B16" w:rsidRPr="00EA3B1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патриота и защитника Родины, активной жизненной позиции </w:t>
      </w:r>
      <w:r w:rsidR="00D67E30">
        <w:rPr>
          <w:rFonts w:ascii="Times New Roman" w:eastAsia="Calibri" w:hAnsi="Times New Roman" w:cs="Times New Roman"/>
          <w:sz w:val="28"/>
          <w:szCs w:val="28"/>
          <w:lang w:eastAsia="ru-RU"/>
        </w:rPr>
        <w:t>патриотического воспитания, чувства причастности к истории с</w:t>
      </w:r>
      <w:r w:rsidR="00031D34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r w:rsidR="00D67E30">
        <w:rPr>
          <w:rFonts w:ascii="Times New Roman" w:eastAsia="Calibri" w:hAnsi="Times New Roman" w:cs="Times New Roman"/>
          <w:sz w:val="28"/>
          <w:szCs w:val="28"/>
          <w:lang w:eastAsia="ru-RU"/>
        </w:rPr>
        <w:t>ей страны</w:t>
      </w:r>
      <w:r w:rsidR="001837A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95AB57F" w14:textId="7ABCE3F3" w:rsidR="00D67E30" w:rsidRDefault="001C110B" w:rsidP="00D67E3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учетом изложенного Минобрнауки РД 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информирует о необходимости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45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период с 30 апреля по 10 мая 2022 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>прове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дения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45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Акции 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 всех 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об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щеоб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разовательных организациях 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F24B9C" w:rsidRPr="00F24B9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ях</w:t>
      </w:r>
      <w:r w:rsidR="00F24B9C" w:rsidRPr="00F24B9C">
        <w:rPr>
          <w:rFonts w:ascii="Times New Roman" w:eastAsia="Calibri" w:hAnsi="Times New Roman" w:cs="Times New Roman"/>
          <w:sz w:val="28"/>
          <w:szCs w:val="28"/>
          <w:lang w:eastAsia="ru-RU"/>
        </w:rPr>
        <w:t>, подведомственных Мин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обрнауки Р</w:t>
      </w:r>
      <w:r w:rsidR="00F24B9C" w:rsidRPr="00F24B9C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торжественн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линейк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>, посвященн</w:t>
      </w:r>
      <w:r w:rsidR="00F24B9C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="00EA3B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встрече Знамени Победы 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 w:rsidR="001A59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прилагаемому 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сценарию</w:t>
      </w:r>
      <w:r w:rsidR="001A592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7F171BF" w14:textId="6761E03F" w:rsidR="00D67E30" w:rsidRDefault="00F60AF1" w:rsidP="00D67E3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D67E30" w:rsidRPr="00040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росим довести информацию до </w:t>
      </w:r>
      <w:r w:rsidR="008C64E3">
        <w:rPr>
          <w:rFonts w:ascii="Times New Roman" w:eastAsia="Calibri" w:hAnsi="Times New Roman" w:cs="Times New Roman"/>
          <w:sz w:val="28"/>
          <w:szCs w:val="28"/>
          <w:lang w:eastAsia="ru-RU"/>
        </w:rPr>
        <w:t>классных руководителей, педагогов и обучающихся образовательных организаций</w:t>
      </w:r>
      <w:r w:rsidR="00D67E30" w:rsidRPr="00040FA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BDA40E9" w14:textId="77777777" w:rsidR="00F24B9C" w:rsidRDefault="00F24B9C" w:rsidP="00D67E30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A02795" w14:textId="0394355B" w:rsidR="00F24B9C" w:rsidRDefault="008C64E3" w:rsidP="002C11D9">
      <w:pPr>
        <w:tabs>
          <w:tab w:val="left" w:pos="993"/>
          <w:tab w:val="left" w:pos="1276"/>
          <w:tab w:val="left" w:pos="2410"/>
        </w:tabs>
        <w:spacing w:after="0" w:line="240" w:lineRule="auto"/>
        <w:ind w:left="2694" w:hanging="184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Приложение:</w:t>
      </w:r>
      <w:r w:rsidR="006345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 </w:t>
      </w:r>
      <w:r w:rsidR="001A592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34563" w:rsidRPr="00634563">
        <w:rPr>
          <w:rFonts w:ascii="Times New Roman" w:eastAsia="Calibri" w:hAnsi="Times New Roman" w:cs="Times New Roman"/>
          <w:sz w:val="28"/>
          <w:szCs w:val="28"/>
          <w:lang w:eastAsia="ru-RU"/>
        </w:rPr>
        <w:t>ценарий</w:t>
      </w:r>
      <w:r w:rsidR="006345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4563" w:rsidRPr="00634563">
        <w:rPr>
          <w:rFonts w:ascii="Times New Roman" w:eastAsia="Calibri" w:hAnsi="Times New Roman" w:cs="Times New Roman"/>
          <w:sz w:val="28"/>
          <w:szCs w:val="28"/>
          <w:lang w:eastAsia="ru-RU"/>
        </w:rPr>
        <w:t>торжественной линейки, посвященной встрече Знамени Победы</w:t>
      </w:r>
      <w:r w:rsidR="006345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7 л. в 1 экз.</w:t>
      </w:r>
    </w:p>
    <w:p w14:paraId="7157CEA5" w14:textId="5C351CC3" w:rsidR="00634563" w:rsidRPr="00040FAA" w:rsidRDefault="00634563" w:rsidP="002C11D9">
      <w:pPr>
        <w:tabs>
          <w:tab w:val="left" w:pos="993"/>
          <w:tab w:val="left" w:pos="1276"/>
          <w:tab w:val="left" w:pos="2410"/>
        </w:tabs>
        <w:spacing w:after="0" w:line="240" w:lineRule="auto"/>
        <w:ind w:left="269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 Презентация</w:t>
      </w:r>
      <w:r w:rsidR="00547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A59777" w14:textId="77777777" w:rsidR="00D67E30" w:rsidRDefault="00D67E30" w:rsidP="00634563">
      <w:pPr>
        <w:tabs>
          <w:tab w:val="left" w:pos="1276"/>
        </w:tabs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B05312" w14:textId="77777777" w:rsidR="00D67E30" w:rsidRDefault="00D67E30" w:rsidP="00D67E30">
      <w:pPr>
        <w:tabs>
          <w:tab w:val="left" w:pos="1276"/>
        </w:tabs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6FC524" w14:textId="61D400D5" w:rsidR="00D67E30" w:rsidRPr="008A6540" w:rsidRDefault="00F24B9C" w:rsidP="00D67E30">
      <w:pPr>
        <w:tabs>
          <w:tab w:val="left" w:pos="1276"/>
        </w:tabs>
        <w:spacing w:after="0" w:line="240" w:lineRule="auto"/>
        <w:ind w:right="-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</w:t>
      </w:r>
      <w:r w:rsidR="00D67E30" w:rsidRPr="008A654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инистр </w:t>
      </w:r>
      <w:r w:rsidR="00D67E3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r w:rsidR="00D67E3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Я.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Бучаев</w:t>
      </w:r>
      <w:proofErr w:type="spellEnd"/>
    </w:p>
    <w:p w14:paraId="7CEAA342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5086091F" w14:textId="2D7D1885" w:rsidR="00D67E30" w:rsidRDefault="00D67E30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3227597" w14:textId="4C060270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1D9861B3" w14:textId="79E8CFCA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3786853" w14:textId="6D472060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5CB1F630" w14:textId="323E7E42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227E7641" w14:textId="688B7201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48A17AC3" w14:textId="75EF61FA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B8EBD89" w14:textId="2E0A2B94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57369B84" w14:textId="64F8ED1E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CAD93C1" w14:textId="201C148A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04CADB3" w14:textId="48B09560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95F6CB3" w14:textId="1CD9ED4A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F70F6B0" w14:textId="5BB4B0BA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DECB3E6" w14:textId="3CBE60B6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E90FE01" w14:textId="4B6D6F0A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4049A415" w14:textId="64287E1D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007AF921" w14:textId="08B40B42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E209327" w14:textId="42BA4301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EA95AF2" w14:textId="4212F119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BB8173C" w14:textId="106039C2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56947CC0" w14:textId="1982B136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45D527D4" w14:textId="1D65C73C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4990CC1" w14:textId="5E8B3EA6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1EEF4DC8" w14:textId="5D87C593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CB38307" w14:textId="4DB6693A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9EFAD0F" w14:textId="2ACF143B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547F7F8" w14:textId="1500CB73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5A89B2E6" w14:textId="6FA0FD44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0E210022" w14:textId="230ED785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0B6EC184" w14:textId="3302A146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06F1B660" w14:textId="01EE4058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2C271DAD" w14:textId="470B5843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1945DC68" w14:textId="282541FF" w:rsidR="00F60AF1" w:rsidRDefault="00F60AF1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3861A0AA" w14:textId="145D691C" w:rsidR="00F60AF1" w:rsidRDefault="00F60AF1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3AF2933" w14:textId="77777777" w:rsidR="00F60AF1" w:rsidRDefault="00F60AF1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669AC8CD" w14:textId="5B165596" w:rsidR="00F24B9C" w:rsidRDefault="00F24B9C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7F2D59B2" w14:textId="77777777" w:rsidR="008C64E3" w:rsidRDefault="008C64E3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18"/>
          <w:lang w:eastAsia="ru-RU"/>
        </w:rPr>
      </w:pPr>
    </w:p>
    <w:p w14:paraId="4118C4B3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  <w:t>Гаджирагимова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  <w:t xml:space="preserve"> Зарема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  <w:t>Джумаединовна</w:t>
      </w:r>
      <w:proofErr w:type="spellEnd"/>
    </w:p>
    <w:p w14:paraId="6E3EEA14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  <w:t>8 (8722) 67-84-51</w:t>
      </w:r>
    </w:p>
    <w:p w14:paraId="7EA70669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8ADE1CE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Исполнитель:</w:t>
      </w:r>
    </w:p>
    <w:p w14:paraId="71BC78D2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673FA16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главный специалист-эксперт Отдела </w:t>
      </w:r>
    </w:p>
    <w:p w14:paraId="0A4E0A1E" w14:textId="77777777" w:rsidR="00D67E30" w:rsidRDefault="00D67E30" w:rsidP="00D67E30">
      <w:pPr>
        <w:tabs>
          <w:tab w:val="left" w:pos="7088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 воспитательной работе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З.Д.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Гаджирагимова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</w:p>
    <w:p w14:paraId="6EE6D87E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90C5170" w14:textId="7777777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Согласовано: </w:t>
      </w:r>
    </w:p>
    <w:p w14:paraId="589CEC4F" w14:textId="1D30CBF7" w:rsidR="00D67E30" w:rsidRDefault="00D67E30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40D7B60" w14:textId="58F03F68" w:rsidR="00F24B9C" w:rsidRDefault="00F24B9C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заместитель министра                                                                               А.О.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Далгатова</w:t>
      </w:r>
      <w:proofErr w:type="spellEnd"/>
    </w:p>
    <w:p w14:paraId="58310804" w14:textId="77777777" w:rsidR="00F24B9C" w:rsidRDefault="00F24B9C" w:rsidP="00D67E3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7227C80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начальник Управления по воспитательной </w:t>
      </w:r>
    </w:p>
    <w:p w14:paraId="210F0043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работе и дополнительного образования детей                                        Л.П. Калмыкова </w:t>
      </w:r>
    </w:p>
    <w:p w14:paraId="5789C1EF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AE1E57C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начальника Отдела по воспитательной работе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З.Д.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Самедова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272DA2F6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CD173D6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корректор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Д.Ю.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Раджабова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2A55A2A0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24C8B59" w14:textId="77777777" w:rsidR="00D67E30" w:rsidRDefault="00D67E30" w:rsidP="00D67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D8AAA27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18"/>
          <w:lang w:eastAsia="ru-RU"/>
        </w:rPr>
      </w:pPr>
    </w:p>
    <w:p w14:paraId="0BAE6553" w14:textId="77777777" w:rsidR="00D67E30" w:rsidRDefault="00D67E30" w:rsidP="00D67E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C71DBBF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70809DF" w14:textId="77777777" w:rsidR="00D67E30" w:rsidRDefault="00D67E30" w:rsidP="00D67E30">
      <w:pPr>
        <w:shd w:val="clear" w:color="auto" w:fill="FFFFFF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A6FA7E7" w14:textId="77777777" w:rsidR="00D67E30" w:rsidRDefault="00D67E30" w:rsidP="00D67E30"/>
    <w:p w14:paraId="5FDDB994" w14:textId="77777777" w:rsidR="000C4CAC" w:rsidRDefault="000C4CAC"/>
    <w:sectPr w:rsidR="000C4CAC" w:rsidSect="00F24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96C"/>
    <w:rsid w:val="00031D34"/>
    <w:rsid w:val="000C4CAC"/>
    <w:rsid w:val="00114491"/>
    <w:rsid w:val="001837A8"/>
    <w:rsid w:val="001868EE"/>
    <w:rsid w:val="001A592A"/>
    <w:rsid w:val="001C110B"/>
    <w:rsid w:val="0024296C"/>
    <w:rsid w:val="002C11D9"/>
    <w:rsid w:val="00447268"/>
    <w:rsid w:val="00547477"/>
    <w:rsid w:val="00634563"/>
    <w:rsid w:val="008C64E3"/>
    <w:rsid w:val="00940768"/>
    <w:rsid w:val="00A62537"/>
    <w:rsid w:val="00C3256F"/>
    <w:rsid w:val="00D67E30"/>
    <w:rsid w:val="00EA3B16"/>
    <w:rsid w:val="00EB551D"/>
    <w:rsid w:val="00EC716A"/>
    <w:rsid w:val="00F24B9C"/>
    <w:rsid w:val="00F6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5CD5"/>
  <w15:chartTrackingRefBased/>
  <w15:docId w15:val="{D9CAD7C4-DF5F-4E6D-8F81-B1749F76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E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E30"/>
    <w:rPr>
      <w:color w:val="0563C1" w:themeColor="hyperlink"/>
      <w:u w:val="single"/>
    </w:rPr>
  </w:style>
  <w:style w:type="table" w:customStyle="1" w:styleId="1">
    <w:name w:val="1"/>
    <w:basedOn w:val="a1"/>
    <w:rsid w:val="00D67E30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D8E3D-8E12-48EC-AA76-5BB143FF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 Gadzhiragimova</dc:creator>
  <cp:keywords/>
  <dc:description/>
  <cp:lastModifiedBy>Zarema Gadzhiragimova</cp:lastModifiedBy>
  <cp:revision>7</cp:revision>
  <cp:lastPrinted>2022-04-27T14:07:00Z</cp:lastPrinted>
  <dcterms:created xsi:type="dcterms:W3CDTF">2022-04-27T12:34:00Z</dcterms:created>
  <dcterms:modified xsi:type="dcterms:W3CDTF">2022-04-27T14:14:00Z</dcterms:modified>
</cp:coreProperties>
</file>